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7F2A6" w14:textId="4A663E66" w:rsidR="00B44CD7" w:rsidRPr="00343B7A" w:rsidRDefault="00B44CD7" w:rsidP="00771FFC">
      <w:pPr>
        <w:widowControl w:val="0"/>
        <w:autoSpaceDE w:val="0"/>
        <w:autoSpaceDN w:val="0"/>
        <w:spacing w:before="90"/>
        <w:ind w:right="4535"/>
        <w:rPr>
          <w:rFonts w:eastAsia="Calibri"/>
          <w:lang w:val="uk-UA"/>
        </w:rPr>
      </w:pPr>
      <w:r w:rsidRPr="00343B7A">
        <w:rPr>
          <w:rFonts w:eastAsia="Calibri"/>
          <w:lang w:val="uk-UA"/>
        </w:rPr>
        <w:t>Київський</w:t>
      </w:r>
      <w:r w:rsidR="00684A19" w:rsidRPr="00343B7A">
        <w:rPr>
          <w:rFonts w:eastAsia="Calibri"/>
          <w:lang w:val="uk-UA"/>
        </w:rPr>
        <w:t xml:space="preserve"> </w:t>
      </w:r>
      <w:r w:rsidRPr="00343B7A">
        <w:rPr>
          <w:rFonts w:eastAsia="Calibri"/>
          <w:lang w:val="uk-UA"/>
        </w:rPr>
        <w:t xml:space="preserve">національний </w:t>
      </w:r>
      <w:r w:rsidR="00771FFC" w:rsidRPr="00343B7A">
        <w:rPr>
          <w:rFonts w:eastAsia="Calibri"/>
          <w:lang w:val="uk-UA"/>
        </w:rPr>
        <w:t>у</w:t>
      </w:r>
      <w:r w:rsidRPr="00343B7A">
        <w:rPr>
          <w:rFonts w:eastAsia="Calibri"/>
          <w:lang w:val="uk-UA"/>
        </w:rPr>
        <w:t>ніверситет будівництва і архітектури</w:t>
      </w:r>
    </w:p>
    <w:p w14:paraId="00B4A6EC" w14:textId="77777777" w:rsidR="00B44CD7" w:rsidRPr="00343B7A" w:rsidRDefault="00B44CD7" w:rsidP="00B44CD7">
      <w:pPr>
        <w:widowControl w:val="0"/>
        <w:autoSpaceDE w:val="0"/>
        <w:autoSpaceDN w:val="0"/>
        <w:spacing w:before="7"/>
        <w:rPr>
          <w:rFonts w:eastAsia="Calibri"/>
          <w:lang w:val="uk-UA"/>
        </w:rPr>
      </w:pPr>
    </w:p>
    <w:p w14:paraId="2D744C54" w14:textId="77777777" w:rsidR="00B44CD7" w:rsidRPr="00343B7A" w:rsidRDefault="00B44CD7" w:rsidP="00684A19">
      <w:pPr>
        <w:widowControl w:val="0"/>
        <w:autoSpaceDE w:val="0"/>
        <w:autoSpaceDN w:val="0"/>
        <w:jc w:val="both"/>
        <w:rPr>
          <w:rFonts w:eastAsia="Calibri"/>
          <w:b/>
          <w:lang w:val="uk-UA"/>
        </w:rPr>
      </w:pPr>
      <w:r w:rsidRPr="00343B7A">
        <w:rPr>
          <w:rFonts w:eastAsia="Calibri"/>
          <w:b/>
          <w:lang w:val="uk-UA"/>
        </w:rPr>
        <w:t>Витяг з протоколу</w:t>
      </w:r>
    </w:p>
    <w:p w14:paraId="61A10CE1" w14:textId="77777777" w:rsidR="00B44CD7" w:rsidRPr="00343B7A" w:rsidRDefault="00B44CD7" w:rsidP="00B44CD7">
      <w:pPr>
        <w:widowControl w:val="0"/>
        <w:autoSpaceDE w:val="0"/>
        <w:autoSpaceDN w:val="0"/>
        <w:spacing w:before="10"/>
        <w:rPr>
          <w:rFonts w:eastAsia="Calibri"/>
          <w:b/>
          <w:lang w:val="uk-UA"/>
        </w:rPr>
      </w:pPr>
    </w:p>
    <w:p w14:paraId="7A77FB53" w14:textId="35B314C5" w:rsidR="00B44CD7" w:rsidRPr="00343B7A" w:rsidRDefault="006E24FD" w:rsidP="00B44CD7">
      <w:pPr>
        <w:shd w:val="clear" w:color="auto" w:fill="FFFFFF"/>
        <w:spacing w:line="276" w:lineRule="auto"/>
        <w:jc w:val="both"/>
        <w:rPr>
          <w:color w:val="000000"/>
          <w:lang w:val="uk-UA"/>
        </w:rPr>
      </w:pPr>
      <w:r w:rsidRPr="00343B7A">
        <w:rPr>
          <w:color w:val="000000"/>
          <w:lang w:val="uk-UA"/>
        </w:rPr>
        <w:t>«</w:t>
      </w:r>
      <w:r w:rsidRPr="00343B7A">
        <w:rPr>
          <w:color w:val="000000"/>
          <w:u w:val="single"/>
          <w:lang w:val="uk-UA"/>
        </w:rPr>
        <w:t>27</w:t>
      </w:r>
      <w:r w:rsidRPr="00343B7A">
        <w:rPr>
          <w:color w:val="000000"/>
          <w:lang w:val="uk-UA"/>
        </w:rPr>
        <w:t>»</w:t>
      </w:r>
      <w:r w:rsidRPr="00343B7A">
        <w:rPr>
          <w:color w:val="000000"/>
        </w:rPr>
        <w:t xml:space="preserve">  </w:t>
      </w:r>
      <w:r w:rsidRPr="00343B7A">
        <w:rPr>
          <w:color w:val="000000"/>
          <w:u w:val="single"/>
        </w:rPr>
        <w:t xml:space="preserve"> </w:t>
      </w:r>
      <w:r w:rsidRPr="00343B7A">
        <w:rPr>
          <w:color w:val="000000"/>
          <w:u w:val="single"/>
          <w:lang w:val="uk-UA"/>
        </w:rPr>
        <w:t>січня</w:t>
      </w:r>
      <w:r w:rsidRPr="00343B7A">
        <w:rPr>
          <w:color w:val="000000"/>
          <w:lang w:val="uk-UA"/>
        </w:rPr>
        <w:t xml:space="preserve"> </w:t>
      </w:r>
      <w:r w:rsidRPr="00343B7A">
        <w:rPr>
          <w:color w:val="000000"/>
          <w:u w:val="single"/>
          <w:lang w:val="uk-UA"/>
        </w:rPr>
        <w:t>2025</w:t>
      </w:r>
      <w:r w:rsidRPr="00343B7A">
        <w:rPr>
          <w:color w:val="000000"/>
          <w:lang w:val="uk-UA"/>
        </w:rPr>
        <w:t xml:space="preserve"> р. №_</w:t>
      </w:r>
      <w:r w:rsidR="00343B7A">
        <w:rPr>
          <w:color w:val="000000"/>
          <w:u w:val="single"/>
          <w:lang w:val="uk-UA"/>
        </w:rPr>
        <w:t>6</w:t>
      </w:r>
      <w:r w:rsidRPr="00343B7A">
        <w:rPr>
          <w:color w:val="000000"/>
          <w:lang w:val="uk-UA"/>
        </w:rPr>
        <w:t>_</w:t>
      </w:r>
      <w:r w:rsidRPr="00343B7A">
        <w:rPr>
          <w:color w:val="000000"/>
          <w:u w:val="single"/>
          <w:lang w:val="uk-UA"/>
        </w:rPr>
        <w:t xml:space="preserve"> </w:t>
      </w:r>
      <w:r w:rsidRPr="00343B7A">
        <w:rPr>
          <w:color w:val="000000"/>
          <w:u w:val="single"/>
        </w:rPr>
        <w:t xml:space="preserve"> </w:t>
      </w:r>
    </w:p>
    <w:p w14:paraId="4F74B242" w14:textId="77777777" w:rsidR="00771FFC" w:rsidRPr="00343B7A" w:rsidRDefault="00771FFC" w:rsidP="00684A19">
      <w:pPr>
        <w:widowControl w:val="0"/>
        <w:autoSpaceDE w:val="0"/>
        <w:autoSpaceDN w:val="0"/>
        <w:spacing w:before="11"/>
        <w:ind w:firstLine="328"/>
        <w:jc w:val="both"/>
        <w:rPr>
          <w:color w:val="000000"/>
          <w:lang w:val="uk-UA"/>
        </w:rPr>
      </w:pPr>
    </w:p>
    <w:p w14:paraId="67F190BE" w14:textId="707C9EA0" w:rsidR="00684A19" w:rsidRPr="00343B7A" w:rsidRDefault="00B44CD7" w:rsidP="00811BA4">
      <w:pPr>
        <w:widowControl w:val="0"/>
        <w:autoSpaceDE w:val="0"/>
        <w:autoSpaceDN w:val="0"/>
        <w:spacing w:before="11"/>
        <w:jc w:val="both"/>
        <w:rPr>
          <w:rFonts w:eastAsia="Calibri"/>
          <w:lang w:val="uk-UA"/>
        </w:rPr>
      </w:pPr>
      <w:r w:rsidRPr="00343B7A">
        <w:rPr>
          <w:color w:val="000000"/>
          <w:lang w:val="uk-UA"/>
        </w:rPr>
        <w:t xml:space="preserve">Засідання </w:t>
      </w:r>
      <w:r w:rsidR="00343B7A">
        <w:rPr>
          <w:color w:val="000000"/>
          <w:lang w:val="uk-UA"/>
        </w:rPr>
        <w:t xml:space="preserve">кафедри </w:t>
      </w:r>
      <w:r w:rsidR="00F44FC3">
        <w:rPr>
          <w:color w:val="000000"/>
          <w:lang w:val="uk-UA"/>
        </w:rPr>
        <w:t>електротехніки та електроприводу</w:t>
      </w:r>
      <w:r w:rsidR="00684A19" w:rsidRPr="00343B7A">
        <w:rPr>
          <w:color w:val="000000"/>
          <w:lang w:val="uk-UA"/>
        </w:rPr>
        <w:t xml:space="preserve"> </w:t>
      </w:r>
      <w:r w:rsidR="00684A19" w:rsidRPr="00343B7A">
        <w:rPr>
          <w:rFonts w:eastAsia="Calibri"/>
          <w:lang w:val="uk-UA"/>
        </w:rPr>
        <w:t>факультету автоматизації і інформаційних технологій</w:t>
      </w:r>
    </w:p>
    <w:p w14:paraId="394AB0F3" w14:textId="77777777" w:rsidR="00B44CD7" w:rsidRPr="00343B7A" w:rsidRDefault="00B44CD7" w:rsidP="00B44CD7">
      <w:pPr>
        <w:shd w:val="clear" w:color="auto" w:fill="FFFFFF"/>
        <w:spacing w:line="276" w:lineRule="auto"/>
        <w:jc w:val="both"/>
        <w:rPr>
          <w:color w:val="000000"/>
          <w:lang w:val="uk-UA"/>
        </w:rPr>
      </w:pPr>
    </w:p>
    <w:p w14:paraId="017331A6" w14:textId="66065608" w:rsidR="00B44CD7" w:rsidRPr="00343B7A" w:rsidRDefault="00B44CD7" w:rsidP="00B44CD7">
      <w:pPr>
        <w:shd w:val="clear" w:color="auto" w:fill="FFFFFF"/>
        <w:spacing w:line="276" w:lineRule="auto"/>
        <w:jc w:val="both"/>
        <w:rPr>
          <w:color w:val="000000"/>
          <w:lang w:val="uk-UA"/>
        </w:rPr>
      </w:pPr>
      <w:r w:rsidRPr="00343B7A">
        <w:rPr>
          <w:color w:val="000000"/>
          <w:lang w:val="uk-UA"/>
        </w:rPr>
        <w:t xml:space="preserve">Голова – </w:t>
      </w:r>
      <w:r w:rsidR="004E3974">
        <w:rPr>
          <w:color w:val="000000"/>
          <w:lang w:val="uk-UA"/>
        </w:rPr>
        <w:t xml:space="preserve">завідувач кафедри, проф. </w:t>
      </w:r>
      <w:r w:rsidR="003718AD">
        <w:rPr>
          <w:color w:val="000000"/>
          <w:lang w:val="uk-UA"/>
        </w:rPr>
        <w:t>Леонід</w:t>
      </w:r>
      <w:r w:rsidR="00343B7A" w:rsidRPr="00343B7A">
        <w:rPr>
          <w:color w:val="000000"/>
          <w:lang w:val="uk-UA"/>
        </w:rPr>
        <w:t xml:space="preserve"> </w:t>
      </w:r>
      <w:r w:rsidR="003718AD">
        <w:rPr>
          <w:color w:val="000000"/>
          <w:lang w:val="uk-UA"/>
        </w:rPr>
        <w:t>МАЗУРЕНКО</w:t>
      </w:r>
      <w:r w:rsidRPr="00343B7A">
        <w:rPr>
          <w:color w:val="000000"/>
          <w:lang w:val="uk-UA"/>
        </w:rPr>
        <w:t xml:space="preserve"> </w:t>
      </w:r>
    </w:p>
    <w:p w14:paraId="3B4458D7" w14:textId="03A80D00" w:rsidR="00B44CD7" w:rsidRPr="00343B7A" w:rsidRDefault="00B44CD7" w:rsidP="00B44CD7">
      <w:pPr>
        <w:shd w:val="clear" w:color="auto" w:fill="FFFFFF"/>
        <w:spacing w:line="276" w:lineRule="auto"/>
        <w:jc w:val="both"/>
        <w:rPr>
          <w:color w:val="000000"/>
          <w:lang w:val="uk-UA"/>
        </w:rPr>
      </w:pPr>
      <w:r w:rsidRPr="00343B7A">
        <w:rPr>
          <w:color w:val="000000"/>
          <w:lang w:val="uk-UA"/>
        </w:rPr>
        <w:t xml:space="preserve">Секретар </w:t>
      </w:r>
      <w:r w:rsidR="004E3974">
        <w:rPr>
          <w:color w:val="000000"/>
          <w:lang w:val="uk-UA"/>
        </w:rPr>
        <w:t xml:space="preserve">засідання </w:t>
      </w:r>
      <w:r w:rsidRPr="00343B7A">
        <w:rPr>
          <w:color w:val="000000"/>
          <w:lang w:val="uk-UA"/>
        </w:rPr>
        <w:t xml:space="preserve">– </w:t>
      </w:r>
      <w:r w:rsidR="00343B7A" w:rsidRPr="00343B7A">
        <w:rPr>
          <w:color w:val="000000"/>
          <w:lang w:val="uk-UA"/>
        </w:rPr>
        <w:t xml:space="preserve"> </w:t>
      </w:r>
      <w:r w:rsidR="00F016B4">
        <w:rPr>
          <w:color w:val="000000"/>
          <w:lang w:val="uk-UA"/>
        </w:rPr>
        <w:t>Богдан</w:t>
      </w:r>
      <w:r w:rsidR="00343B7A" w:rsidRPr="00343B7A">
        <w:rPr>
          <w:color w:val="000000"/>
          <w:lang w:val="uk-UA"/>
        </w:rPr>
        <w:t xml:space="preserve"> </w:t>
      </w:r>
      <w:r w:rsidR="00F016B4">
        <w:rPr>
          <w:color w:val="000000"/>
          <w:lang w:val="uk-UA"/>
        </w:rPr>
        <w:t>КОВАЛИШИН</w:t>
      </w:r>
    </w:p>
    <w:p w14:paraId="4810F80A" w14:textId="77777777" w:rsidR="00B44CD7" w:rsidRPr="00343B7A" w:rsidRDefault="00B44CD7" w:rsidP="00B44CD7">
      <w:pPr>
        <w:shd w:val="clear" w:color="auto" w:fill="FFFFFF"/>
        <w:spacing w:line="276" w:lineRule="auto"/>
        <w:jc w:val="both"/>
        <w:rPr>
          <w:color w:val="000000"/>
          <w:lang w:val="uk-UA"/>
        </w:rPr>
      </w:pPr>
    </w:p>
    <w:p w14:paraId="3315F63A" w14:textId="59DAF866" w:rsidR="00B44CD7" w:rsidRPr="00343B7A" w:rsidRDefault="00CE15F7" w:rsidP="00343B7A">
      <w:pPr>
        <w:shd w:val="clear" w:color="auto" w:fill="FFFFFF"/>
        <w:spacing w:line="276" w:lineRule="auto"/>
        <w:jc w:val="both"/>
        <w:rPr>
          <w:color w:val="000000"/>
          <w:lang w:val="uk-UA"/>
        </w:rPr>
      </w:pPr>
      <w:r w:rsidRPr="00343B7A">
        <w:rPr>
          <w:color w:val="000000"/>
          <w:lang w:val="uk-UA"/>
        </w:rPr>
        <w:t>Присутні:</w:t>
      </w:r>
      <w:r w:rsidR="00162DE9" w:rsidRPr="00343B7A">
        <w:rPr>
          <w:i/>
          <w:color w:val="000000"/>
          <w:lang w:val="uk-UA"/>
        </w:rPr>
        <w:t xml:space="preserve">   </w:t>
      </w:r>
      <w:r w:rsidR="00600B65">
        <w:rPr>
          <w:szCs w:val="26"/>
          <w:lang w:val="uk-UA"/>
        </w:rPr>
        <w:t xml:space="preserve">зав. каф., проф. </w:t>
      </w:r>
      <w:r w:rsidR="00600B65">
        <w:rPr>
          <w:spacing w:val="10"/>
          <w:szCs w:val="26"/>
          <w:lang w:val="uk-UA"/>
        </w:rPr>
        <w:t xml:space="preserve">Мазуренко Л.І.; </w:t>
      </w:r>
      <w:r w:rsidR="00600B65">
        <w:rPr>
          <w:szCs w:val="26"/>
          <w:lang w:val="uk-UA"/>
        </w:rPr>
        <w:t xml:space="preserve">проф. Подольцев О.Д.; </w:t>
      </w:r>
      <w:r w:rsidR="00600B65">
        <w:rPr>
          <w:spacing w:val="10"/>
          <w:szCs w:val="26"/>
          <w:lang w:val="uk-UA"/>
        </w:rPr>
        <w:t xml:space="preserve">проф. Городжа А.Д., </w:t>
      </w:r>
      <w:r w:rsidR="00600B65">
        <w:rPr>
          <w:color w:val="000000"/>
          <w:sz w:val="21"/>
          <w:szCs w:val="21"/>
          <w:shd w:val="clear" w:color="auto" w:fill="FFFFFF"/>
          <w:lang w:val="uk-UA"/>
        </w:rPr>
        <w:t xml:space="preserve">проф.. </w:t>
      </w:r>
      <w:r w:rsidR="00600B65">
        <w:rPr>
          <w:spacing w:val="10"/>
          <w:szCs w:val="26"/>
          <w:lang w:val="uk-UA"/>
        </w:rPr>
        <w:t>Бондар Р.П., доценти: Ковалишин Б.М., Голенков Г.М, ,  Остапущенко О.П.,</w:t>
      </w:r>
      <w:r w:rsidR="004A4286">
        <w:rPr>
          <w:spacing w:val="10"/>
          <w:szCs w:val="26"/>
          <w:lang w:val="uk-UA"/>
        </w:rPr>
        <w:t xml:space="preserve"> </w:t>
      </w:r>
      <w:r w:rsidR="00600B65">
        <w:rPr>
          <w:spacing w:val="10"/>
          <w:szCs w:val="26"/>
          <w:lang w:val="uk-UA"/>
        </w:rPr>
        <w:t xml:space="preserve">Трощинський Б.О., зав. лаб. Гольдфельд О.Б., інженер </w:t>
      </w:r>
      <w:r w:rsidR="009269C2">
        <w:rPr>
          <w:spacing w:val="10"/>
          <w:szCs w:val="26"/>
          <w:lang w:val="en-US"/>
        </w:rPr>
        <w:t>I</w:t>
      </w:r>
      <w:r w:rsidR="00600B65">
        <w:rPr>
          <w:spacing w:val="10"/>
          <w:szCs w:val="26"/>
          <w:lang w:val="uk-UA"/>
        </w:rPr>
        <w:t xml:space="preserve">-ї категорії </w:t>
      </w:r>
      <w:r w:rsidR="002F6B84">
        <w:rPr>
          <w:spacing w:val="10"/>
          <w:szCs w:val="26"/>
          <w:lang w:val="uk-UA"/>
        </w:rPr>
        <w:t>Кузьменко</w:t>
      </w:r>
      <w:r w:rsidR="00600B65">
        <w:rPr>
          <w:spacing w:val="10"/>
          <w:szCs w:val="26"/>
          <w:lang w:val="uk-UA"/>
        </w:rPr>
        <w:t xml:space="preserve"> </w:t>
      </w:r>
      <w:r w:rsidR="002F6B84">
        <w:rPr>
          <w:spacing w:val="10"/>
          <w:szCs w:val="26"/>
          <w:lang w:val="uk-UA"/>
        </w:rPr>
        <w:t>І</w:t>
      </w:r>
      <w:r w:rsidR="00600B65">
        <w:rPr>
          <w:spacing w:val="10"/>
          <w:szCs w:val="26"/>
          <w:lang w:val="uk-UA"/>
        </w:rPr>
        <w:t>.</w:t>
      </w:r>
      <w:r w:rsidR="002F6B84">
        <w:rPr>
          <w:spacing w:val="10"/>
          <w:szCs w:val="26"/>
          <w:lang w:val="uk-UA"/>
        </w:rPr>
        <w:t>О</w:t>
      </w:r>
      <w:r w:rsidR="00600B65">
        <w:rPr>
          <w:spacing w:val="10"/>
          <w:szCs w:val="26"/>
          <w:lang w:val="uk-UA"/>
        </w:rPr>
        <w:t xml:space="preserve">. </w:t>
      </w:r>
      <w:r w:rsidR="00343B7A" w:rsidRPr="00343B7A">
        <w:t xml:space="preserve"> </w:t>
      </w:r>
      <w:r w:rsidR="00162DE9" w:rsidRPr="00343B7A">
        <w:rPr>
          <w:i/>
          <w:color w:val="000000"/>
          <w:lang w:val="uk-UA"/>
        </w:rPr>
        <w:t xml:space="preserve">                                         </w:t>
      </w:r>
    </w:p>
    <w:p w14:paraId="7CBFF739" w14:textId="77777777" w:rsidR="00343B7A" w:rsidRPr="00343B7A" w:rsidRDefault="00343B7A" w:rsidP="00343B7A">
      <w:pPr>
        <w:shd w:val="clear" w:color="auto" w:fill="FFFFFF"/>
        <w:spacing w:line="276" w:lineRule="auto"/>
        <w:jc w:val="both"/>
        <w:rPr>
          <w:color w:val="000000"/>
          <w:lang w:val="uk-UA"/>
        </w:rPr>
      </w:pPr>
    </w:p>
    <w:p w14:paraId="6C93E622" w14:textId="391B96AB" w:rsidR="00B44CD7" w:rsidRPr="00343B7A" w:rsidRDefault="004E3974" w:rsidP="00F80B8C">
      <w:pPr>
        <w:widowControl w:val="0"/>
        <w:autoSpaceDE w:val="0"/>
        <w:autoSpaceDN w:val="0"/>
        <w:rPr>
          <w:rFonts w:eastAsia="Calibri"/>
          <w:b/>
          <w:lang w:val="uk-UA"/>
        </w:rPr>
      </w:pPr>
      <w:r w:rsidRPr="00343B7A">
        <w:rPr>
          <w:rFonts w:eastAsia="Calibri"/>
          <w:b/>
          <w:lang w:val="uk-UA"/>
        </w:rPr>
        <w:t>ПОРЯДОК ДЕННИЙ:</w:t>
      </w:r>
    </w:p>
    <w:p w14:paraId="2B9422F0" w14:textId="1E02BDAC" w:rsidR="00B44CD7" w:rsidRPr="00343B7A" w:rsidRDefault="00B44CD7" w:rsidP="00B44CD7">
      <w:pPr>
        <w:widowControl w:val="0"/>
        <w:autoSpaceDE w:val="0"/>
        <w:autoSpaceDN w:val="0"/>
        <w:rPr>
          <w:rFonts w:eastAsia="Calibri"/>
          <w:lang w:val="uk-UA"/>
        </w:rPr>
      </w:pPr>
    </w:p>
    <w:p w14:paraId="7C768E6F" w14:textId="07A72472" w:rsidR="00902A3D" w:rsidRPr="00343B7A" w:rsidRDefault="00B44CD7" w:rsidP="00811BA4">
      <w:pPr>
        <w:widowControl w:val="0"/>
        <w:autoSpaceDE w:val="0"/>
        <w:autoSpaceDN w:val="0"/>
        <w:spacing w:before="1"/>
        <w:jc w:val="both"/>
        <w:rPr>
          <w:color w:val="000000"/>
          <w:lang w:val="uk-UA"/>
        </w:rPr>
      </w:pPr>
      <w:r w:rsidRPr="00343B7A">
        <w:rPr>
          <w:rFonts w:eastAsia="Calibri"/>
          <w:b/>
          <w:lang w:val="uk-UA"/>
        </w:rPr>
        <w:t xml:space="preserve">СЛУХАЛИ: </w:t>
      </w:r>
      <w:r w:rsidR="00902A3D" w:rsidRPr="00343B7A">
        <w:rPr>
          <w:lang w:val="uk-UA"/>
        </w:rPr>
        <w:t>Інформацію</w:t>
      </w:r>
      <w:r w:rsidRPr="00343B7A">
        <w:rPr>
          <w:lang w:val="uk-UA"/>
        </w:rPr>
        <w:t xml:space="preserve"> </w:t>
      </w:r>
      <w:r w:rsidR="004E3974">
        <w:rPr>
          <w:lang w:val="uk-UA"/>
        </w:rPr>
        <w:t xml:space="preserve">завідувача кафедри проф. </w:t>
      </w:r>
      <w:r w:rsidR="003E0D32">
        <w:rPr>
          <w:lang w:val="uk-UA"/>
        </w:rPr>
        <w:t>Мазуренка</w:t>
      </w:r>
      <w:r w:rsidR="004E3974">
        <w:rPr>
          <w:lang w:val="uk-UA"/>
        </w:rPr>
        <w:t xml:space="preserve"> </w:t>
      </w:r>
      <w:r w:rsidR="003E0D32">
        <w:rPr>
          <w:lang w:val="uk-UA"/>
        </w:rPr>
        <w:t>Л</w:t>
      </w:r>
      <w:r w:rsidR="004E3974">
        <w:rPr>
          <w:lang w:val="uk-UA"/>
        </w:rPr>
        <w:t>.</w:t>
      </w:r>
      <w:r w:rsidR="003E0D32">
        <w:rPr>
          <w:lang w:val="uk-UA"/>
        </w:rPr>
        <w:t>І</w:t>
      </w:r>
      <w:r w:rsidR="004E3974">
        <w:rPr>
          <w:lang w:val="uk-UA"/>
        </w:rPr>
        <w:t>.</w:t>
      </w:r>
      <w:r w:rsidR="00162DE9" w:rsidRPr="00343B7A">
        <w:rPr>
          <w:color w:val="000000"/>
          <w:lang w:val="uk-UA"/>
        </w:rPr>
        <w:t xml:space="preserve"> </w:t>
      </w:r>
      <w:r w:rsidR="00FC1D57" w:rsidRPr="00343B7A">
        <w:rPr>
          <w:lang w:val="uk-UA"/>
        </w:rPr>
        <w:t xml:space="preserve">про </w:t>
      </w:r>
      <w:r w:rsidR="00902A3D" w:rsidRPr="00343B7A">
        <w:rPr>
          <w:lang w:val="uk-UA"/>
        </w:rPr>
        <w:t xml:space="preserve">збори </w:t>
      </w:r>
      <w:r w:rsidR="00CE15F7" w:rsidRPr="00343B7A">
        <w:rPr>
          <w:color w:val="000000"/>
          <w:lang w:val="uk-UA"/>
        </w:rPr>
        <w:t>органу громадського самоврядування факультету автоматизації і інформаційних технологій</w:t>
      </w:r>
      <w:r w:rsidR="00902A3D" w:rsidRPr="00343B7A">
        <w:rPr>
          <w:color w:val="000000"/>
          <w:lang w:val="uk-UA"/>
        </w:rPr>
        <w:t>, що відбудеться 29 січня 2025 року о 12.00</w:t>
      </w:r>
      <w:r w:rsidR="00CE15F7" w:rsidRPr="00343B7A">
        <w:rPr>
          <w:color w:val="000000"/>
          <w:lang w:val="uk-UA"/>
        </w:rPr>
        <w:t xml:space="preserve"> </w:t>
      </w:r>
      <w:r w:rsidR="00902A3D" w:rsidRPr="00343B7A">
        <w:rPr>
          <w:color w:val="000000"/>
          <w:lang w:val="uk-UA"/>
        </w:rPr>
        <w:t xml:space="preserve">в ауд. 466 (залі Вченої ради Університету). Збори присвячені погодженню претендента (кандидата) на посаду декана факультету відповідно до «Положення про призначення на посаду проректора, керівника відокремленого структурного підрозділу, декана, директора бібліотеки, директора музею, завідувача відділу докторантури і аспірантури Київського національного </w:t>
      </w:r>
      <w:r w:rsidR="00811BA4" w:rsidRPr="00343B7A">
        <w:rPr>
          <w:color w:val="000000"/>
          <w:lang w:val="uk-UA"/>
        </w:rPr>
        <w:t>університету будівництва і архітектури», затвердженого Вченою радою КНУБА 27.04.2024 року, протокол № 25 та введеного в дію наказом ректора КНУБА від 08.10.2024 № 370. В процедурі погодження згідно Закону України «Про вищу освіту» беруть участь усі штатні педагогічні, науково-педагогічні та наукові працівники – 75% від учасників зборів, обрані представники навчально-допоміжного складу кафедр – 10% від учасників зборів, обрані представники здобувачів освіти – 15% від учасників зборів.</w:t>
      </w:r>
      <w:r w:rsidR="004E3974">
        <w:rPr>
          <w:color w:val="000000"/>
          <w:lang w:val="uk-UA"/>
        </w:rPr>
        <w:t xml:space="preserve"> За квотою кафедра </w:t>
      </w:r>
      <w:r w:rsidR="007D36B0">
        <w:rPr>
          <w:color w:val="000000"/>
          <w:lang w:val="uk-UA"/>
        </w:rPr>
        <w:t>ЕТЕП</w:t>
      </w:r>
      <w:r w:rsidR="004E3974">
        <w:rPr>
          <w:color w:val="000000"/>
          <w:lang w:val="uk-UA"/>
        </w:rPr>
        <w:t xml:space="preserve"> має делегувати </w:t>
      </w:r>
      <w:r w:rsidR="00560960">
        <w:rPr>
          <w:color w:val="000000"/>
          <w:lang w:val="uk-UA"/>
        </w:rPr>
        <w:t>1</w:t>
      </w:r>
      <w:r w:rsidR="004E3974">
        <w:rPr>
          <w:color w:val="000000"/>
          <w:lang w:val="uk-UA"/>
        </w:rPr>
        <w:t xml:space="preserve"> представника навчально-допоміжного складу. </w:t>
      </w:r>
    </w:p>
    <w:p w14:paraId="06F191A4" w14:textId="77777777" w:rsidR="00B44CD7" w:rsidRPr="00343B7A" w:rsidRDefault="00B44CD7" w:rsidP="00B44CD7">
      <w:pPr>
        <w:widowControl w:val="0"/>
        <w:tabs>
          <w:tab w:val="left" w:pos="426"/>
          <w:tab w:val="left" w:pos="8001"/>
        </w:tabs>
        <w:autoSpaceDE w:val="0"/>
        <w:autoSpaceDN w:val="0"/>
        <w:spacing w:before="41"/>
        <w:ind w:firstLine="425"/>
        <w:jc w:val="both"/>
        <w:rPr>
          <w:rFonts w:eastAsia="Calibri"/>
          <w:lang w:val="uk-UA"/>
        </w:rPr>
      </w:pPr>
    </w:p>
    <w:p w14:paraId="3E37F931" w14:textId="77777777" w:rsidR="00A111F6" w:rsidRPr="00343B7A" w:rsidRDefault="00B44CD7" w:rsidP="00811BA4">
      <w:pPr>
        <w:shd w:val="clear" w:color="auto" w:fill="FFFFFF"/>
        <w:tabs>
          <w:tab w:val="left" w:pos="993"/>
        </w:tabs>
        <w:ind w:left="1" w:firstLine="283"/>
        <w:jc w:val="both"/>
        <w:rPr>
          <w:rFonts w:eastAsia="Calibri"/>
          <w:lang w:val="uk-UA"/>
        </w:rPr>
      </w:pPr>
      <w:r w:rsidRPr="00343B7A">
        <w:rPr>
          <w:rFonts w:eastAsia="Calibri"/>
          <w:b/>
          <w:lang w:val="uk-UA"/>
        </w:rPr>
        <w:t>ВИРІШИЛИ:</w:t>
      </w:r>
      <w:r w:rsidRPr="00343B7A">
        <w:rPr>
          <w:rFonts w:eastAsia="Calibri"/>
          <w:lang w:val="uk-UA"/>
        </w:rPr>
        <w:t xml:space="preserve"> </w:t>
      </w:r>
      <w:r w:rsidR="00A111F6" w:rsidRPr="00343B7A">
        <w:rPr>
          <w:rFonts w:eastAsia="Calibri"/>
          <w:lang w:val="uk-UA"/>
        </w:rPr>
        <w:t>1. Інформацію взяти до відома.</w:t>
      </w:r>
    </w:p>
    <w:p w14:paraId="6A881B1D" w14:textId="0A415A33" w:rsidR="004E3974" w:rsidRPr="004E3974" w:rsidRDefault="004E3974" w:rsidP="004E3974">
      <w:pPr>
        <w:shd w:val="clear" w:color="auto" w:fill="FFFFFF"/>
        <w:tabs>
          <w:tab w:val="left" w:pos="993"/>
        </w:tabs>
        <w:jc w:val="both"/>
        <w:rPr>
          <w:lang w:val="uk-UA"/>
        </w:rPr>
      </w:pPr>
      <w:r>
        <w:rPr>
          <w:lang w:val="uk-UA"/>
        </w:rPr>
        <w:t xml:space="preserve">     </w:t>
      </w:r>
      <w:r w:rsidRPr="004E3974">
        <w:rPr>
          <w:lang w:val="uk-UA"/>
        </w:rPr>
        <w:t>Всім штатним педагогічним та науково-педагогічним працівникам взяти участь у зборах органу громадського самоврядування факультету автоматизації і інформаційних технологій.</w:t>
      </w:r>
    </w:p>
    <w:p w14:paraId="79E1705A" w14:textId="53709A37" w:rsidR="00840500" w:rsidRPr="00343B7A" w:rsidRDefault="00811BA4" w:rsidP="00811BA4">
      <w:pPr>
        <w:shd w:val="clear" w:color="auto" w:fill="FFFFFF"/>
        <w:tabs>
          <w:tab w:val="left" w:pos="993"/>
        </w:tabs>
        <w:ind w:left="1" w:firstLine="283"/>
        <w:jc w:val="both"/>
        <w:rPr>
          <w:lang w:val="uk-UA"/>
        </w:rPr>
      </w:pPr>
      <w:r w:rsidRPr="00343B7A">
        <w:rPr>
          <w:lang w:val="uk-UA"/>
        </w:rPr>
        <w:t xml:space="preserve">Делегувати на збори </w:t>
      </w:r>
      <w:r w:rsidR="00840500" w:rsidRPr="00343B7A">
        <w:rPr>
          <w:color w:val="000000"/>
          <w:lang w:val="uk-UA"/>
        </w:rPr>
        <w:t>органу громадського самоврядування факультету автоматизації і інформаційних технологій представник</w:t>
      </w:r>
      <w:r w:rsidR="00851BC1">
        <w:rPr>
          <w:color w:val="000000"/>
          <w:lang w:val="uk-UA"/>
        </w:rPr>
        <w:t>а</w:t>
      </w:r>
      <w:r w:rsidR="00840500" w:rsidRPr="00343B7A">
        <w:rPr>
          <w:color w:val="000000"/>
          <w:lang w:val="uk-UA"/>
        </w:rPr>
        <w:t xml:space="preserve"> </w:t>
      </w:r>
      <w:r w:rsidR="004E3974">
        <w:rPr>
          <w:color w:val="000000"/>
          <w:lang w:val="uk-UA"/>
        </w:rPr>
        <w:t>навчально-допоміжного складу кафедри –</w:t>
      </w:r>
      <w:r w:rsidR="00851BC1">
        <w:rPr>
          <w:color w:val="000000"/>
          <w:lang w:val="uk-UA"/>
        </w:rPr>
        <w:t xml:space="preserve"> </w:t>
      </w:r>
      <w:r w:rsidR="004E3974" w:rsidRPr="004E3974">
        <w:rPr>
          <w:lang w:val="uk-UA"/>
        </w:rPr>
        <w:t>інженер</w:t>
      </w:r>
      <w:r w:rsidR="00851BC1">
        <w:rPr>
          <w:lang w:val="uk-UA"/>
        </w:rPr>
        <w:t>а</w:t>
      </w:r>
      <w:r w:rsidR="004E3974" w:rsidRPr="004E3974">
        <w:rPr>
          <w:lang w:val="uk-UA"/>
        </w:rPr>
        <w:t xml:space="preserve"> </w:t>
      </w:r>
      <w:r w:rsidR="00851BC1">
        <w:rPr>
          <w:spacing w:val="10"/>
          <w:szCs w:val="26"/>
          <w:lang w:val="en-US"/>
        </w:rPr>
        <w:t>I</w:t>
      </w:r>
      <w:r w:rsidR="004E3974" w:rsidRPr="004E3974">
        <w:rPr>
          <w:lang w:val="uk-UA"/>
        </w:rPr>
        <w:t>-</w:t>
      </w:r>
      <w:r w:rsidR="00565DE2">
        <w:rPr>
          <w:lang w:val="uk-UA"/>
        </w:rPr>
        <w:t>ї</w:t>
      </w:r>
      <w:bookmarkStart w:id="0" w:name="_GoBack"/>
      <w:bookmarkEnd w:id="0"/>
      <w:r w:rsidR="00565DE2">
        <w:rPr>
          <w:lang w:val="uk-UA"/>
        </w:rPr>
        <w:t xml:space="preserve"> </w:t>
      </w:r>
      <w:r w:rsidR="004E3974" w:rsidRPr="004E3974">
        <w:rPr>
          <w:lang w:val="uk-UA"/>
        </w:rPr>
        <w:t xml:space="preserve">категорії </w:t>
      </w:r>
      <w:r w:rsidR="00851BC1">
        <w:rPr>
          <w:lang w:val="uk-UA"/>
        </w:rPr>
        <w:t>Кузьменко</w:t>
      </w:r>
      <w:r w:rsidR="004E3974" w:rsidRPr="004E3974">
        <w:rPr>
          <w:lang w:val="uk-UA"/>
        </w:rPr>
        <w:t xml:space="preserve"> І.О.</w:t>
      </w:r>
    </w:p>
    <w:p w14:paraId="3A7FEBCE" w14:textId="75D4C9B5" w:rsidR="00B44CD7" w:rsidRDefault="00B44CD7" w:rsidP="00B44CD7">
      <w:pPr>
        <w:widowControl w:val="0"/>
        <w:tabs>
          <w:tab w:val="left" w:pos="1747"/>
          <w:tab w:val="left" w:pos="2053"/>
          <w:tab w:val="left" w:pos="8001"/>
        </w:tabs>
        <w:autoSpaceDE w:val="0"/>
        <w:autoSpaceDN w:val="0"/>
        <w:spacing w:before="41"/>
        <w:rPr>
          <w:rFonts w:eastAsia="Calibri"/>
          <w:i/>
          <w:lang w:val="uk-UA"/>
        </w:rPr>
      </w:pPr>
    </w:p>
    <w:p w14:paraId="7F4B1FC8" w14:textId="77777777" w:rsidR="004E3974" w:rsidRPr="00343B7A" w:rsidRDefault="004E3974" w:rsidP="00B44CD7">
      <w:pPr>
        <w:widowControl w:val="0"/>
        <w:tabs>
          <w:tab w:val="left" w:pos="1747"/>
          <w:tab w:val="left" w:pos="2053"/>
          <w:tab w:val="left" w:pos="8001"/>
        </w:tabs>
        <w:autoSpaceDE w:val="0"/>
        <w:autoSpaceDN w:val="0"/>
        <w:spacing w:before="41"/>
        <w:rPr>
          <w:rFonts w:eastAsia="Calibri"/>
          <w:i/>
          <w:lang w:val="uk-UA"/>
        </w:rPr>
      </w:pPr>
    </w:p>
    <w:p w14:paraId="03DE81DA" w14:textId="77777777" w:rsidR="004E3974" w:rsidRDefault="004E3974" w:rsidP="00B44CD7">
      <w:pPr>
        <w:widowControl w:val="0"/>
        <w:tabs>
          <w:tab w:val="left" w:pos="330"/>
        </w:tabs>
        <w:autoSpaceDE w:val="0"/>
        <w:autoSpaceDN w:val="0"/>
        <w:spacing w:before="1"/>
        <w:ind w:left="328"/>
        <w:rPr>
          <w:rFonts w:eastAsia="Calibri"/>
          <w:spacing w:val="-3"/>
          <w:lang w:val="uk-UA"/>
        </w:rPr>
      </w:pPr>
      <w:r>
        <w:rPr>
          <w:rFonts w:eastAsia="Calibri"/>
          <w:spacing w:val="-3"/>
          <w:lang w:val="uk-UA"/>
        </w:rPr>
        <w:t>Завідувач кафедри,</w:t>
      </w:r>
    </w:p>
    <w:p w14:paraId="58860DC9" w14:textId="32F6A181" w:rsidR="00B44CD7" w:rsidRDefault="004E3974" w:rsidP="00B44CD7">
      <w:pPr>
        <w:widowControl w:val="0"/>
        <w:tabs>
          <w:tab w:val="left" w:pos="330"/>
        </w:tabs>
        <w:autoSpaceDE w:val="0"/>
        <w:autoSpaceDN w:val="0"/>
        <w:spacing w:before="1"/>
        <w:ind w:left="328"/>
        <w:rPr>
          <w:rFonts w:eastAsia="Calibri"/>
          <w:spacing w:val="-3"/>
          <w:lang w:val="uk-UA"/>
        </w:rPr>
      </w:pPr>
      <w:r>
        <w:rPr>
          <w:rFonts w:eastAsia="Calibri"/>
          <w:spacing w:val="-3"/>
          <w:lang w:val="uk-UA"/>
        </w:rPr>
        <w:t>д.т.н., проф.</w:t>
      </w:r>
      <w:r>
        <w:rPr>
          <w:rFonts w:eastAsia="Calibri"/>
          <w:spacing w:val="-3"/>
          <w:lang w:val="uk-UA"/>
        </w:rPr>
        <w:tab/>
      </w:r>
      <w:r>
        <w:rPr>
          <w:rFonts w:eastAsia="Calibri"/>
          <w:spacing w:val="-3"/>
          <w:lang w:val="uk-UA"/>
        </w:rPr>
        <w:tab/>
      </w:r>
      <w:r>
        <w:rPr>
          <w:rFonts w:eastAsia="Calibri"/>
          <w:spacing w:val="-3"/>
          <w:lang w:val="uk-UA"/>
        </w:rPr>
        <w:tab/>
        <w:t xml:space="preserve">       </w:t>
      </w:r>
      <w:r w:rsidR="00A111F6" w:rsidRPr="00343B7A">
        <w:rPr>
          <w:rFonts w:eastAsia="Calibri"/>
          <w:spacing w:val="-3"/>
          <w:lang w:val="uk-UA"/>
        </w:rPr>
        <w:t xml:space="preserve">______________     </w:t>
      </w:r>
      <w:r>
        <w:rPr>
          <w:rFonts w:eastAsia="Calibri"/>
          <w:spacing w:val="-3"/>
          <w:lang w:val="uk-UA"/>
        </w:rPr>
        <w:t xml:space="preserve">               </w:t>
      </w:r>
      <w:r w:rsidR="00A111F6" w:rsidRPr="00343B7A">
        <w:rPr>
          <w:rFonts w:eastAsia="Calibri"/>
          <w:spacing w:val="-3"/>
          <w:lang w:val="uk-UA"/>
        </w:rPr>
        <w:t xml:space="preserve"> </w:t>
      </w:r>
      <w:r w:rsidR="00DF42E9">
        <w:rPr>
          <w:rFonts w:eastAsia="Calibri"/>
          <w:spacing w:val="-3"/>
          <w:lang w:val="uk-UA"/>
        </w:rPr>
        <w:t>Леонід</w:t>
      </w:r>
      <w:r>
        <w:rPr>
          <w:rFonts w:eastAsia="Calibri"/>
          <w:spacing w:val="-3"/>
          <w:lang w:val="uk-UA"/>
        </w:rPr>
        <w:t xml:space="preserve"> </w:t>
      </w:r>
      <w:r w:rsidR="00DF42E9">
        <w:rPr>
          <w:rFonts w:eastAsia="Calibri"/>
          <w:spacing w:val="-3"/>
          <w:lang w:val="uk-UA"/>
        </w:rPr>
        <w:t>МАЗУРЕНКО</w:t>
      </w:r>
    </w:p>
    <w:p w14:paraId="19F8B8C3" w14:textId="77777777" w:rsidR="004E3974" w:rsidRPr="00343B7A" w:rsidRDefault="004E3974" w:rsidP="00B44CD7">
      <w:pPr>
        <w:widowControl w:val="0"/>
        <w:tabs>
          <w:tab w:val="left" w:pos="330"/>
        </w:tabs>
        <w:autoSpaceDE w:val="0"/>
        <w:autoSpaceDN w:val="0"/>
        <w:spacing w:before="1"/>
        <w:ind w:left="328"/>
        <w:rPr>
          <w:rFonts w:eastAsia="Calibri"/>
          <w:spacing w:val="-3"/>
          <w:lang w:val="uk-UA"/>
        </w:rPr>
      </w:pPr>
    </w:p>
    <w:p w14:paraId="055C4324" w14:textId="77777777" w:rsidR="00B44CD7" w:rsidRPr="00343B7A" w:rsidRDefault="00B44CD7" w:rsidP="00B44CD7">
      <w:pPr>
        <w:widowControl w:val="0"/>
        <w:tabs>
          <w:tab w:val="left" w:pos="330"/>
        </w:tabs>
        <w:autoSpaceDE w:val="0"/>
        <w:autoSpaceDN w:val="0"/>
        <w:spacing w:before="1"/>
        <w:ind w:left="328"/>
        <w:rPr>
          <w:rFonts w:eastAsia="Calibri"/>
          <w:spacing w:val="-3"/>
          <w:lang w:val="uk-UA"/>
        </w:rPr>
      </w:pPr>
    </w:p>
    <w:p w14:paraId="7ABE6C83" w14:textId="467918F4" w:rsidR="008F373F" w:rsidRPr="00343B7A" w:rsidRDefault="00B44CD7" w:rsidP="003B6FA9">
      <w:pPr>
        <w:widowControl w:val="0"/>
        <w:tabs>
          <w:tab w:val="left" w:pos="330"/>
        </w:tabs>
        <w:autoSpaceDE w:val="0"/>
        <w:autoSpaceDN w:val="0"/>
        <w:spacing w:before="1"/>
        <w:ind w:left="328"/>
        <w:rPr>
          <w:rFonts w:eastAsia="Calibri"/>
          <w:spacing w:val="-3"/>
          <w:lang w:val="uk-UA"/>
        </w:rPr>
      </w:pPr>
      <w:r w:rsidRPr="00343B7A">
        <w:rPr>
          <w:rFonts w:eastAsia="Calibri"/>
          <w:spacing w:val="-3"/>
          <w:lang w:val="uk-UA"/>
        </w:rPr>
        <w:t>Секретар</w:t>
      </w:r>
      <w:r w:rsidR="00343B7A" w:rsidRPr="00343B7A">
        <w:rPr>
          <w:rFonts w:eastAsia="Calibri"/>
          <w:spacing w:val="-3"/>
          <w:lang w:val="uk-UA"/>
        </w:rPr>
        <w:t xml:space="preserve"> засідання</w:t>
      </w:r>
      <w:r w:rsidR="004E3974">
        <w:rPr>
          <w:rFonts w:eastAsia="Calibri"/>
          <w:spacing w:val="-3"/>
          <w:lang w:val="uk-UA"/>
        </w:rPr>
        <w:tab/>
      </w:r>
      <w:r w:rsidR="004E3974">
        <w:rPr>
          <w:rFonts w:eastAsia="Calibri"/>
          <w:spacing w:val="-3"/>
          <w:lang w:val="uk-UA"/>
        </w:rPr>
        <w:tab/>
        <w:t xml:space="preserve">       </w:t>
      </w:r>
      <w:r w:rsidR="00A111F6" w:rsidRPr="00343B7A">
        <w:rPr>
          <w:rFonts w:eastAsia="Calibri"/>
          <w:spacing w:val="-3"/>
          <w:lang w:val="uk-UA"/>
        </w:rPr>
        <w:t xml:space="preserve">______________     </w:t>
      </w:r>
      <w:r w:rsidR="004E3974">
        <w:rPr>
          <w:rFonts w:eastAsia="Calibri"/>
          <w:spacing w:val="-3"/>
          <w:lang w:val="uk-UA"/>
        </w:rPr>
        <w:t xml:space="preserve">                </w:t>
      </w:r>
      <w:r w:rsidR="00DF42E9">
        <w:rPr>
          <w:rFonts w:eastAsia="Calibri"/>
          <w:spacing w:val="-3"/>
          <w:lang w:val="uk-UA"/>
        </w:rPr>
        <w:t>Богдан</w:t>
      </w:r>
      <w:r w:rsidR="004E3974">
        <w:rPr>
          <w:rFonts w:eastAsia="Calibri"/>
          <w:spacing w:val="-3"/>
          <w:lang w:val="uk-UA"/>
        </w:rPr>
        <w:t xml:space="preserve"> </w:t>
      </w:r>
      <w:r w:rsidR="00DF42E9">
        <w:rPr>
          <w:rFonts w:eastAsia="Calibri"/>
          <w:spacing w:val="-3"/>
          <w:lang w:val="uk-UA"/>
        </w:rPr>
        <w:t>КОВАЛИШИН</w:t>
      </w:r>
    </w:p>
    <w:p w14:paraId="3863F833" w14:textId="77777777" w:rsidR="004E3974" w:rsidRDefault="004E3974" w:rsidP="006351A4">
      <w:pPr>
        <w:widowControl w:val="0"/>
        <w:tabs>
          <w:tab w:val="left" w:pos="330"/>
        </w:tabs>
        <w:autoSpaceDE w:val="0"/>
        <w:autoSpaceDN w:val="0"/>
        <w:spacing w:before="1"/>
        <w:ind w:left="328"/>
        <w:rPr>
          <w:color w:val="000000"/>
          <w:lang w:val="uk-UA"/>
        </w:rPr>
      </w:pPr>
    </w:p>
    <w:p w14:paraId="21C87CC2" w14:textId="05311932" w:rsidR="00343B7A" w:rsidRPr="00343B7A" w:rsidRDefault="006351A4" w:rsidP="006351A4">
      <w:pPr>
        <w:widowControl w:val="0"/>
        <w:tabs>
          <w:tab w:val="left" w:pos="330"/>
        </w:tabs>
        <w:autoSpaceDE w:val="0"/>
        <w:autoSpaceDN w:val="0"/>
        <w:spacing w:before="1"/>
        <w:ind w:left="328"/>
        <w:rPr>
          <w:color w:val="000000"/>
          <w:lang w:val="uk-UA"/>
        </w:rPr>
      </w:pPr>
      <w:r w:rsidRPr="00343B7A">
        <w:rPr>
          <w:color w:val="000000"/>
          <w:lang w:val="uk-UA"/>
        </w:rPr>
        <w:t>«</w:t>
      </w:r>
      <w:r w:rsidRPr="00343B7A">
        <w:rPr>
          <w:color w:val="000000"/>
          <w:u w:val="single"/>
          <w:lang w:val="uk-UA"/>
        </w:rPr>
        <w:t>27</w:t>
      </w:r>
      <w:r w:rsidRPr="00343B7A">
        <w:rPr>
          <w:color w:val="000000"/>
          <w:lang w:val="uk-UA"/>
        </w:rPr>
        <w:t>»</w:t>
      </w:r>
      <w:r w:rsidRPr="00343B7A">
        <w:rPr>
          <w:color w:val="000000"/>
        </w:rPr>
        <w:t xml:space="preserve">  </w:t>
      </w:r>
      <w:r w:rsidRPr="00343B7A">
        <w:rPr>
          <w:color w:val="000000"/>
          <w:u w:val="single"/>
        </w:rPr>
        <w:t xml:space="preserve"> </w:t>
      </w:r>
      <w:r w:rsidRPr="00343B7A">
        <w:rPr>
          <w:color w:val="000000"/>
          <w:u w:val="single"/>
          <w:lang w:val="uk-UA"/>
        </w:rPr>
        <w:t>січня</w:t>
      </w:r>
      <w:r w:rsidRPr="00343B7A">
        <w:rPr>
          <w:color w:val="000000"/>
          <w:lang w:val="uk-UA"/>
        </w:rPr>
        <w:t xml:space="preserve"> </w:t>
      </w:r>
      <w:r w:rsidRPr="00343B7A">
        <w:rPr>
          <w:color w:val="000000"/>
          <w:u w:val="single"/>
          <w:lang w:val="uk-UA"/>
        </w:rPr>
        <w:t>2025</w:t>
      </w:r>
      <w:r w:rsidRPr="00343B7A">
        <w:rPr>
          <w:color w:val="000000"/>
          <w:lang w:val="uk-UA"/>
        </w:rPr>
        <w:t xml:space="preserve"> р.</w:t>
      </w:r>
      <w:r w:rsidR="004E3974" w:rsidRPr="00343B7A">
        <w:rPr>
          <w:color w:val="000000"/>
          <w:lang w:val="uk-UA"/>
        </w:rPr>
        <w:t xml:space="preserve"> </w:t>
      </w:r>
    </w:p>
    <w:sectPr w:rsidR="00343B7A" w:rsidRPr="00343B7A" w:rsidSect="008A366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29CB"/>
    <w:multiLevelType w:val="hybridMultilevel"/>
    <w:tmpl w:val="19E236C8"/>
    <w:lvl w:ilvl="0" w:tplc="A9546B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0D911D7"/>
    <w:multiLevelType w:val="multilevel"/>
    <w:tmpl w:val="462E9E4E"/>
    <w:lvl w:ilvl="0">
      <w:start w:val="1"/>
      <w:numFmt w:val="decimal"/>
      <w:lvlText w:val="%1."/>
      <w:lvlJc w:val="left"/>
      <w:pPr>
        <w:ind w:left="720" w:hanging="360"/>
      </w:pPr>
    </w:lvl>
    <w:lvl w:ilvl="1">
      <w:start w:val="5"/>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2" w15:restartNumberingAfterBreak="0">
    <w:nsid w:val="12212B4E"/>
    <w:multiLevelType w:val="multilevel"/>
    <w:tmpl w:val="70528F6C"/>
    <w:lvl w:ilvl="0">
      <w:start w:val="1"/>
      <w:numFmt w:val="decimal"/>
      <w:lvlText w:val="%1."/>
      <w:lvlJc w:val="left"/>
      <w:pPr>
        <w:ind w:left="1068" w:hanging="360"/>
      </w:pPr>
      <w:rPr>
        <w:rFonts w:hint="default"/>
        <w:b/>
        <w:sz w:val="26"/>
      </w:rPr>
    </w:lvl>
    <w:lvl w:ilvl="1">
      <w:start w:val="2"/>
      <w:numFmt w:val="decimal"/>
      <w:isLgl/>
      <w:lvlText w:val="%1.%2."/>
      <w:lvlJc w:val="left"/>
      <w:pPr>
        <w:ind w:left="1288" w:hanging="72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15:restartNumberingAfterBreak="0">
    <w:nsid w:val="131011C8"/>
    <w:multiLevelType w:val="multilevel"/>
    <w:tmpl w:val="462E9E4E"/>
    <w:lvl w:ilvl="0">
      <w:start w:val="1"/>
      <w:numFmt w:val="decimal"/>
      <w:lvlText w:val="%1."/>
      <w:lvlJc w:val="left"/>
      <w:pPr>
        <w:ind w:left="720" w:hanging="360"/>
      </w:pPr>
    </w:lvl>
    <w:lvl w:ilvl="1">
      <w:start w:val="5"/>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4" w15:restartNumberingAfterBreak="0">
    <w:nsid w:val="293D5146"/>
    <w:multiLevelType w:val="hybridMultilevel"/>
    <w:tmpl w:val="42CE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6D4083"/>
    <w:multiLevelType w:val="multilevel"/>
    <w:tmpl w:val="929E2810"/>
    <w:lvl w:ilvl="0">
      <w:start w:val="1"/>
      <w:numFmt w:val="decimal"/>
      <w:lvlText w:val="%1."/>
      <w:lvlJc w:val="left"/>
      <w:pPr>
        <w:ind w:left="1068" w:hanging="360"/>
      </w:pPr>
      <w:rPr>
        <w:rFonts w:hint="default"/>
        <w:b/>
        <w:sz w:val="28"/>
        <w:szCs w:val="28"/>
      </w:rPr>
    </w:lvl>
    <w:lvl w:ilvl="1">
      <w:start w:val="2"/>
      <w:numFmt w:val="decimal"/>
      <w:isLgl/>
      <w:lvlText w:val="%1.%2."/>
      <w:lvlJc w:val="left"/>
      <w:pPr>
        <w:ind w:left="1288" w:hanging="72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15:restartNumberingAfterBreak="0">
    <w:nsid w:val="37156A1C"/>
    <w:multiLevelType w:val="hybridMultilevel"/>
    <w:tmpl w:val="05F270F0"/>
    <w:lvl w:ilvl="0" w:tplc="D19A8342">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02A3AC9"/>
    <w:multiLevelType w:val="multilevel"/>
    <w:tmpl w:val="462E9E4E"/>
    <w:lvl w:ilvl="0">
      <w:start w:val="1"/>
      <w:numFmt w:val="decimal"/>
      <w:lvlText w:val="%1."/>
      <w:lvlJc w:val="left"/>
      <w:pPr>
        <w:ind w:left="720" w:hanging="360"/>
      </w:pPr>
    </w:lvl>
    <w:lvl w:ilvl="1">
      <w:start w:val="5"/>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8" w15:restartNumberingAfterBreak="0">
    <w:nsid w:val="40F07D8E"/>
    <w:multiLevelType w:val="hybridMultilevel"/>
    <w:tmpl w:val="66E01DEE"/>
    <w:lvl w:ilvl="0" w:tplc="F0C41F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FEE5FB7"/>
    <w:multiLevelType w:val="hybridMultilevel"/>
    <w:tmpl w:val="1CA68A62"/>
    <w:lvl w:ilvl="0" w:tplc="2BCEEDC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15:restartNumberingAfterBreak="0">
    <w:nsid w:val="7AD05631"/>
    <w:multiLevelType w:val="hybridMultilevel"/>
    <w:tmpl w:val="7430C7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0"/>
  </w:num>
  <w:num w:numId="5">
    <w:abstractNumId w:val="4"/>
  </w:num>
  <w:num w:numId="6">
    <w:abstractNumId w:val="2"/>
  </w:num>
  <w:num w:numId="7">
    <w:abstractNumId w:val="8"/>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5F"/>
    <w:rsid w:val="00013EC8"/>
    <w:rsid w:val="00047008"/>
    <w:rsid w:val="000A4FE4"/>
    <w:rsid w:val="000C610B"/>
    <w:rsid w:val="000D5052"/>
    <w:rsid w:val="000E2958"/>
    <w:rsid w:val="001351C8"/>
    <w:rsid w:val="001478BE"/>
    <w:rsid w:val="00162DE9"/>
    <w:rsid w:val="001C6427"/>
    <w:rsid w:val="001E588B"/>
    <w:rsid w:val="002F6B84"/>
    <w:rsid w:val="00303C22"/>
    <w:rsid w:val="00343B7A"/>
    <w:rsid w:val="003666B7"/>
    <w:rsid w:val="003718AD"/>
    <w:rsid w:val="003A3A34"/>
    <w:rsid w:val="003A3D2F"/>
    <w:rsid w:val="003B6FA9"/>
    <w:rsid w:val="003E0D32"/>
    <w:rsid w:val="004604CC"/>
    <w:rsid w:val="004A4286"/>
    <w:rsid w:val="004C5FEB"/>
    <w:rsid w:val="004E3974"/>
    <w:rsid w:val="00500A90"/>
    <w:rsid w:val="00560960"/>
    <w:rsid w:val="00565DE2"/>
    <w:rsid w:val="00571F5F"/>
    <w:rsid w:val="00574753"/>
    <w:rsid w:val="005D57D2"/>
    <w:rsid w:val="00600B65"/>
    <w:rsid w:val="00607CD8"/>
    <w:rsid w:val="0062158F"/>
    <w:rsid w:val="006351A4"/>
    <w:rsid w:val="0064341E"/>
    <w:rsid w:val="00643D8C"/>
    <w:rsid w:val="006634ED"/>
    <w:rsid w:val="00684A19"/>
    <w:rsid w:val="006E24FD"/>
    <w:rsid w:val="00703D39"/>
    <w:rsid w:val="0073097F"/>
    <w:rsid w:val="007449FF"/>
    <w:rsid w:val="007543B1"/>
    <w:rsid w:val="00771FFC"/>
    <w:rsid w:val="007751D9"/>
    <w:rsid w:val="007D36B0"/>
    <w:rsid w:val="00811BA4"/>
    <w:rsid w:val="0082169E"/>
    <w:rsid w:val="00826097"/>
    <w:rsid w:val="00834C26"/>
    <w:rsid w:val="00840500"/>
    <w:rsid w:val="00851BC1"/>
    <w:rsid w:val="008A366E"/>
    <w:rsid w:val="008A58E8"/>
    <w:rsid w:val="008B7A27"/>
    <w:rsid w:val="008F373F"/>
    <w:rsid w:val="00902A3D"/>
    <w:rsid w:val="00912B77"/>
    <w:rsid w:val="009225C1"/>
    <w:rsid w:val="00924253"/>
    <w:rsid w:val="009269C2"/>
    <w:rsid w:val="00953C95"/>
    <w:rsid w:val="009576AE"/>
    <w:rsid w:val="00985AE9"/>
    <w:rsid w:val="009E0678"/>
    <w:rsid w:val="00A10E87"/>
    <w:rsid w:val="00A111F6"/>
    <w:rsid w:val="00A2286D"/>
    <w:rsid w:val="00A266A7"/>
    <w:rsid w:val="00A661C1"/>
    <w:rsid w:val="00A85DB0"/>
    <w:rsid w:val="00A86C00"/>
    <w:rsid w:val="00AB30DF"/>
    <w:rsid w:val="00B44CD7"/>
    <w:rsid w:val="00BB2DE3"/>
    <w:rsid w:val="00BB4D7A"/>
    <w:rsid w:val="00BC0BA2"/>
    <w:rsid w:val="00BC3263"/>
    <w:rsid w:val="00BD4C8B"/>
    <w:rsid w:val="00BF2047"/>
    <w:rsid w:val="00BF67D0"/>
    <w:rsid w:val="00C167FB"/>
    <w:rsid w:val="00C17E08"/>
    <w:rsid w:val="00C458A2"/>
    <w:rsid w:val="00C5240C"/>
    <w:rsid w:val="00C52CEB"/>
    <w:rsid w:val="00CB2BF0"/>
    <w:rsid w:val="00CD5C96"/>
    <w:rsid w:val="00CE15F7"/>
    <w:rsid w:val="00D16E03"/>
    <w:rsid w:val="00D40F12"/>
    <w:rsid w:val="00D51DE9"/>
    <w:rsid w:val="00DE0BC1"/>
    <w:rsid w:val="00DE55E8"/>
    <w:rsid w:val="00DF42E9"/>
    <w:rsid w:val="00E10444"/>
    <w:rsid w:val="00E82D3F"/>
    <w:rsid w:val="00E84049"/>
    <w:rsid w:val="00E93D93"/>
    <w:rsid w:val="00EF1F41"/>
    <w:rsid w:val="00F016B4"/>
    <w:rsid w:val="00F0227B"/>
    <w:rsid w:val="00F44FC3"/>
    <w:rsid w:val="00F80191"/>
    <w:rsid w:val="00F80B8C"/>
    <w:rsid w:val="00F9079B"/>
    <w:rsid w:val="00F90FC0"/>
    <w:rsid w:val="00F92718"/>
    <w:rsid w:val="00FC1D57"/>
    <w:rsid w:val="00FD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1790"/>
  <w15:docId w15:val="{E1DB43CE-ACF8-453B-BAB2-DBB8333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049"/>
    <w:pPr>
      <w:ind w:left="720"/>
      <w:contextualSpacing/>
    </w:pPr>
  </w:style>
  <w:style w:type="character" w:styleId="a4">
    <w:name w:val="Hyperlink"/>
    <w:basedOn w:val="a0"/>
    <w:uiPriority w:val="99"/>
    <w:unhideWhenUsed/>
    <w:rsid w:val="004604CC"/>
    <w:rPr>
      <w:color w:val="0563C1" w:themeColor="hyperlink"/>
      <w:u w:val="single"/>
    </w:rPr>
  </w:style>
  <w:style w:type="paragraph" w:styleId="a5">
    <w:name w:val="Balloon Text"/>
    <w:basedOn w:val="a"/>
    <w:link w:val="a6"/>
    <w:uiPriority w:val="99"/>
    <w:semiHidden/>
    <w:unhideWhenUsed/>
    <w:rsid w:val="00C52CEB"/>
    <w:rPr>
      <w:rFonts w:ascii="Segoe UI" w:hAnsi="Segoe UI" w:cs="Segoe UI"/>
      <w:sz w:val="18"/>
      <w:szCs w:val="18"/>
    </w:rPr>
  </w:style>
  <w:style w:type="character" w:customStyle="1" w:styleId="a6">
    <w:name w:val="Текст выноски Знак"/>
    <w:basedOn w:val="a0"/>
    <w:link w:val="a5"/>
    <w:uiPriority w:val="99"/>
    <w:semiHidden/>
    <w:rsid w:val="00C52C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7287">
      <w:bodyDiv w:val="1"/>
      <w:marLeft w:val="0"/>
      <w:marRight w:val="0"/>
      <w:marTop w:val="0"/>
      <w:marBottom w:val="0"/>
      <w:divBdr>
        <w:top w:val="none" w:sz="0" w:space="0" w:color="auto"/>
        <w:left w:val="none" w:sz="0" w:space="0" w:color="auto"/>
        <w:bottom w:val="none" w:sz="0" w:space="0" w:color="auto"/>
        <w:right w:val="none" w:sz="0" w:space="0" w:color="auto"/>
      </w:divBdr>
    </w:div>
    <w:div w:id="345207204">
      <w:bodyDiv w:val="1"/>
      <w:marLeft w:val="0"/>
      <w:marRight w:val="0"/>
      <w:marTop w:val="0"/>
      <w:marBottom w:val="0"/>
      <w:divBdr>
        <w:top w:val="none" w:sz="0" w:space="0" w:color="auto"/>
        <w:left w:val="none" w:sz="0" w:space="0" w:color="auto"/>
        <w:bottom w:val="none" w:sz="0" w:space="0" w:color="auto"/>
        <w:right w:val="none" w:sz="0" w:space="0" w:color="auto"/>
      </w:divBdr>
      <w:divsChild>
        <w:div w:id="1355418018">
          <w:marLeft w:val="0"/>
          <w:marRight w:val="0"/>
          <w:marTop w:val="180"/>
          <w:marBottom w:val="0"/>
          <w:divBdr>
            <w:top w:val="none" w:sz="0" w:space="0" w:color="auto"/>
            <w:left w:val="none" w:sz="0" w:space="0" w:color="auto"/>
            <w:bottom w:val="none" w:sz="0" w:space="0" w:color="auto"/>
            <w:right w:val="none" w:sz="0" w:space="0" w:color="auto"/>
          </w:divBdr>
        </w:div>
      </w:divsChild>
    </w:div>
    <w:div w:id="14937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352</Words>
  <Characters>2008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Max Rockman</cp:lastModifiedBy>
  <cp:revision>16</cp:revision>
  <cp:lastPrinted>2025-01-16T08:40:00Z</cp:lastPrinted>
  <dcterms:created xsi:type="dcterms:W3CDTF">2025-01-27T15:15:00Z</dcterms:created>
  <dcterms:modified xsi:type="dcterms:W3CDTF">2025-01-28T13:13:00Z</dcterms:modified>
</cp:coreProperties>
</file>