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523B83BC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1139712" w14:textId="5B3504E0"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8485A" w:rsidRPr="00E8485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Опору матеріалів</w:t>
            </w:r>
          </w:p>
          <w:p w14:paraId="679748B9" w14:textId="0AEA6817" w:rsidR="00CB2731" w:rsidRPr="00E8485A" w:rsidRDefault="00864573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proofErr w:type="spellStart"/>
            <w:r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Сович Юлія Вікторівна</w:t>
            </w:r>
            <w:proofErr w:type="spellEnd"/>
          </w:p>
          <w:p w14:paraId="31CDBED3" w14:textId="277692CC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864573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асистент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</w:t>
            </w:r>
            <w:proofErr w:type="spellEnd"/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початку роботи в КНУБА </w:t>
            </w:r>
            <w:r w:rsidR="00E8485A" w:rsidRPr="00E8485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01.09.20</w:t>
            </w:r>
            <w:r w:rsidR="00864573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24</w:t>
            </w:r>
            <w:r w:rsidR="00E8485A" w:rsidRPr="00E8485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 р.</w:t>
            </w:r>
          </w:p>
          <w:p w14:paraId="3D1E65FE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4DF7B1C2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5039A18E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CB3E6B" w14:paraId="38F5F6D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26B2BE8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6F5D7CE" w14:textId="31720BBD" w:rsidR="00864573" w:rsidRPr="00864573" w:rsidRDefault="00CF3E17" w:rsidP="00864573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="00864573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="008645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Застосування узагальненого методу прямих для дослідження теплового поля </w:t>
            </w:r>
            <w:proofErr w:type="spellStart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вісесиметричних</w:t>
            </w:r>
            <w:proofErr w:type="spellEnd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тіл. // </w:t>
            </w:r>
            <w:proofErr w:type="spellStart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Левківський</w:t>
            </w:r>
            <w:proofErr w:type="spellEnd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Д.В., Сович Ю.В. / Тези доповідей на Міжнародній наук.-</w:t>
            </w:r>
            <w:proofErr w:type="spellStart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молодих вчених </w:t>
            </w:r>
            <w:proofErr w:type="spellStart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Будмайстерклас</w:t>
            </w:r>
            <w:proofErr w:type="spellEnd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2018, Київ, КНУБА</w:t>
            </w:r>
          </w:p>
          <w:p w14:paraId="2064BAE0" w14:textId="619BFFF7" w:rsidR="00864573" w:rsidRDefault="00864573" w:rsidP="00864573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7">
              <w:rPr>
                <w:rFonts w:ascii="Times New Roman" w:hAnsi="Times New Roman" w:cs="Times New Roman"/>
                <w:b/>
                <w:sz w:val="24"/>
                <w:szCs w:val="24"/>
              </w:rPr>
              <w:t>(Фахове видання категорія Б)</w:t>
            </w:r>
          </w:p>
          <w:p w14:paraId="4CFBBE1A" w14:textId="4C7DBF3F" w:rsidR="00864573" w:rsidRPr="00864573" w:rsidRDefault="00CF3E17" w:rsidP="00864573">
            <w:pPr>
              <w:pStyle w:val="21"/>
              <w:spacing w:after="0" w:line="240" w:lineRule="auto"/>
              <w:ind w:left="7"/>
              <w:contextualSpacing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="00864573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Застосування узагальненого методу прямих для дослідження теплового поля </w:t>
            </w:r>
            <w:proofErr w:type="spellStart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вісесиметричних</w:t>
            </w:r>
            <w:proofErr w:type="spellEnd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тіл. // </w:t>
            </w:r>
            <w:proofErr w:type="spellStart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Левківський</w:t>
            </w:r>
            <w:proofErr w:type="spellEnd"/>
            <w:r w:rsidR="00864573" w:rsidRPr="00864573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Д.В., Сович Ю.В / Містобудування та територіальне планування вип.69, 2019р</w:t>
            </w:r>
          </w:p>
          <w:p w14:paraId="73B7E81A" w14:textId="0B944BBF" w:rsidR="00864573" w:rsidRPr="00864573" w:rsidRDefault="00864573" w:rsidP="00864573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Pr="0086457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https://repositary.knuba.edu.ua/server/api/core/bitstreams/76d18e58-f28f-428a-ad27-0577c5b96a50/content</w:t>
              </w:r>
            </w:hyperlink>
          </w:p>
          <w:p w14:paraId="7150348A" w14:textId="54C36593" w:rsidR="00864573" w:rsidRDefault="00864573" w:rsidP="00864573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7">
              <w:rPr>
                <w:rFonts w:ascii="Times New Roman" w:hAnsi="Times New Roman" w:cs="Times New Roman"/>
                <w:b/>
                <w:sz w:val="24"/>
                <w:szCs w:val="24"/>
              </w:rPr>
              <w:t>(Фахове видання категорія Б)</w:t>
            </w:r>
          </w:p>
          <w:p w14:paraId="4D17D239" w14:textId="28577FEC" w:rsidR="00CF3E17" w:rsidRDefault="00973672" w:rsidP="00CF3E17">
            <w:pPr>
              <w:pStyle w:val="21"/>
              <w:spacing w:after="0" w:line="240" w:lineRule="auto"/>
              <w:ind w:left="7"/>
              <w:contextualSpacing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="00CF3E17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Модифікований метод прямих, алгоритм його застосування, можливості та перспективи / В. К. </w:t>
            </w:r>
            <w:proofErr w:type="spellStart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Чибіряков</w:t>
            </w:r>
            <w:proofErr w:type="spellEnd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М. </w:t>
            </w:r>
            <w:proofErr w:type="spellStart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Станкевич</w:t>
            </w:r>
            <w:proofErr w:type="spellEnd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О. П. </w:t>
            </w:r>
            <w:proofErr w:type="spellStart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Кошевий</w:t>
            </w:r>
            <w:proofErr w:type="spellEnd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В. </w:t>
            </w:r>
            <w:proofErr w:type="spellStart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Левківський</w:t>
            </w:r>
            <w:proofErr w:type="spellEnd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О. </w:t>
            </w:r>
            <w:proofErr w:type="spellStart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Краснеєва</w:t>
            </w:r>
            <w:proofErr w:type="spellEnd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В. </w:t>
            </w:r>
            <w:proofErr w:type="spellStart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Пошивач</w:t>
            </w:r>
            <w:proofErr w:type="spellEnd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Г. </w:t>
            </w:r>
            <w:proofErr w:type="spellStart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Чубарев</w:t>
            </w:r>
            <w:proofErr w:type="spellEnd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О. А. </w:t>
            </w:r>
            <w:proofErr w:type="spellStart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Шорін</w:t>
            </w:r>
            <w:proofErr w:type="spellEnd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М. О. </w:t>
            </w:r>
            <w:proofErr w:type="spellStart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Янсонс</w:t>
            </w:r>
            <w:proofErr w:type="spellEnd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Ю. В. Сович // Містобудування та територіальне планування. - 2019. - </w:t>
            </w:r>
            <w:proofErr w:type="spellStart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Вип</w:t>
            </w:r>
            <w:proofErr w:type="spellEnd"/>
            <w:r w:rsidR="00CF3E17"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70. - С. 595-616.</w:t>
            </w:r>
          </w:p>
          <w:p w14:paraId="125F6DA5" w14:textId="35FC04DD" w:rsidR="00CF3E17" w:rsidRPr="00CF3E17" w:rsidRDefault="00CF3E17" w:rsidP="00CF3E17">
            <w:pPr>
              <w:pStyle w:val="21"/>
              <w:spacing w:after="0" w:line="240" w:lineRule="auto"/>
              <w:ind w:left="7"/>
              <w:contextualSpacing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E1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DOI: </w:t>
            </w:r>
            <w:hyperlink r:id="rId8" w:history="1">
              <w:r w:rsidRPr="00CF3E1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https://doi.org/10.32347/2076-815x.2019.70.595-616</w:t>
              </w:r>
            </w:hyperlink>
          </w:p>
          <w:p w14:paraId="48B573A1" w14:textId="4A0E8A0E" w:rsidR="00CF3E17" w:rsidRPr="00864573" w:rsidRDefault="00CF3E17" w:rsidP="00CF3E17">
            <w:pPr>
              <w:pStyle w:val="21"/>
              <w:spacing w:after="0" w:line="240" w:lineRule="auto"/>
              <w:ind w:left="7"/>
              <w:contextualSpacing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CF3E1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http://mtp.knuba.edu.ua/article/view/221465</w:t>
              </w:r>
            </w:hyperlink>
          </w:p>
          <w:p w14:paraId="671C8B45" w14:textId="4AE728A2" w:rsidR="00CF3E17" w:rsidRPr="00844127" w:rsidRDefault="00CF3E17" w:rsidP="00CF3E17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127">
              <w:rPr>
                <w:rFonts w:ascii="Times New Roman" w:hAnsi="Times New Roman" w:cs="Times New Roman"/>
                <w:b/>
                <w:sz w:val="24"/>
                <w:szCs w:val="24"/>
              </w:rPr>
              <w:t>(Фахове видання категорія Б)</w:t>
            </w:r>
          </w:p>
          <w:p w14:paraId="2BCAB57C" w14:textId="2A7A48BF" w:rsidR="00CB3E6B" w:rsidRPr="00CB3E6B" w:rsidRDefault="00973672" w:rsidP="00CB3E6B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="00864573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Чисельна реалізація модифікованого методу прямих </w:t>
            </w:r>
            <w:proofErr w:type="spellStart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Чибіряков</w:t>
            </w:r>
            <w:proofErr w:type="spellEnd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В.К., </w:t>
            </w:r>
            <w:proofErr w:type="spellStart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Станкевич</w:t>
            </w:r>
            <w:proofErr w:type="spellEnd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Кошевий</w:t>
            </w:r>
            <w:proofErr w:type="spellEnd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Левківський</w:t>
            </w:r>
            <w:proofErr w:type="spellEnd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Краснеєва</w:t>
            </w:r>
            <w:proofErr w:type="spellEnd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А.О., </w:t>
            </w:r>
            <w:proofErr w:type="spellStart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Пошивач</w:t>
            </w:r>
            <w:proofErr w:type="spellEnd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Чубарев</w:t>
            </w:r>
            <w:proofErr w:type="spellEnd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Шорін</w:t>
            </w:r>
            <w:proofErr w:type="spellEnd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Янсонс</w:t>
            </w:r>
            <w:proofErr w:type="spellEnd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М.О., Сович Ю.В // Містобудування та територіальне планування. - 2020. - </w:t>
            </w:r>
            <w:proofErr w:type="spellStart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Вип</w:t>
            </w:r>
            <w:proofErr w:type="spellEnd"/>
            <w:r w:rsidR="00CB3E6B"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. 74. - С. 341-359.</w:t>
            </w:r>
          </w:p>
          <w:p w14:paraId="1AA12300" w14:textId="358E7F40" w:rsidR="00CB3E6B" w:rsidRPr="00CB3E6B" w:rsidRDefault="00CB3E6B" w:rsidP="00CB3E6B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B3E6B">
              <w:rPr>
                <w:rFonts w:ascii="Times New Roman" w:eastAsia="SimSun" w:hAnsi="Times New Roman" w:cs="Times New Roman"/>
                <w:sz w:val="24"/>
                <w:szCs w:val="24"/>
              </w:rPr>
              <w:t>DOI:</w:t>
            </w:r>
            <w:hyperlink r:id="rId10" w:history="1">
              <w:r w:rsidRPr="00CB3E6B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 xml:space="preserve"> https://doi.org/10.32347/2076-815x.2020.74.341-359</w:t>
              </w:r>
            </w:hyperlink>
          </w:p>
          <w:p w14:paraId="6EDC2DAF" w14:textId="2CBC22C6" w:rsidR="00864573" w:rsidRPr="00864573" w:rsidRDefault="00CB3E6B" w:rsidP="00CB3E6B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CB3E6B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>http://mtp.knuba.edu.ua/article/view/211130</w:t>
              </w:r>
            </w:hyperlink>
          </w:p>
          <w:p w14:paraId="0FD17B1A" w14:textId="77777777" w:rsidR="00864573" w:rsidRPr="00844127" w:rsidRDefault="00864573" w:rsidP="00864573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7">
              <w:rPr>
                <w:rFonts w:ascii="Times New Roman" w:hAnsi="Times New Roman" w:cs="Times New Roman"/>
                <w:b/>
                <w:sz w:val="24"/>
                <w:szCs w:val="24"/>
              </w:rPr>
              <w:t>(Фахове видання категорія Б)</w:t>
            </w:r>
          </w:p>
          <w:p w14:paraId="6E1B8AF5" w14:textId="77777777" w:rsidR="007130C0" w:rsidRPr="001D46A1" w:rsidRDefault="007130C0" w:rsidP="00D57CA7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07742" w14:textId="77777777" w:rsidR="00043276" w:rsidRPr="00973672" w:rsidRDefault="00043276" w:rsidP="00043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97367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WEB</w:t>
            </w:r>
            <w:r w:rsidRPr="0097367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97367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OF</w:t>
            </w:r>
            <w:r w:rsidRPr="0097367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97367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SCIENCE</w:t>
            </w:r>
          </w:p>
          <w:p w14:paraId="72ECD5CE" w14:textId="15C30A1E" w:rsidR="00CB3E6B" w:rsidRPr="00973672" w:rsidRDefault="00CF3E17" w:rsidP="00CB3E6B">
            <w:pPr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</w:pPr>
            <w:r w:rsidRPr="00973672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043276" w:rsidRPr="00973672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CB3E6B" w:rsidRPr="00973672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Дослідження точності модифікованого методу прямих при розрахунку </w:t>
            </w:r>
            <w:proofErr w:type="spellStart"/>
            <w:r w:rsidR="00CB3E6B" w:rsidRPr="00973672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вісесиметричних</w:t>
            </w:r>
            <w:proofErr w:type="spellEnd"/>
            <w:r w:rsidR="00CB3E6B" w:rsidRPr="00973672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 тіл / Д. В. </w:t>
            </w:r>
            <w:proofErr w:type="spellStart"/>
            <w:r w:rsidR="00CB3E6B" w:rsidRPr="00973672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Левківський</w:t>
            </w:r>
            <w:proofErr w:type="spellEnd"/>
            <w:r w:rsidR="00CB3E6B" w:rsidRPr="00973672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, К. О. </w:t>
            </w:r>
            <w:proofErr w:type="spellStart"/>
            <w:r w:rsidR="00CB3E6B" w:rsidRPr="00973672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Каверин</w:t>
            </w:r>
            <w:proofErr w:type="spellEnd"/>
            <w:r w:rsidR="00CB3E6B" w:rsidRPr="00973672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, Ю. В. Сович // Опір матеріалів і теорія споруд. - 2019. - </w:t>
            </w:r>
            <w:proofErr w:type="spellStart"/>
            <w:r w:rsidR="00CB3E6B" w:rsidRPr="00973672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Вип</w:t>
            </w:r>
            <w:proofErr w:type="spellEnd"/>
            <w:r w:rsidR="00CB3E6B" w:rsidRPr="00973672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. 103. - С. 243-252</w:t>
            </w:r>
          </w:p>
          <w:p w14:paraId="02D3382D" w14:textId="6C01C439" w:rsidR="00CB3E6B" w:rsidRPr="00973672" w:rsidRDefault="00CB3E6B" w:rsidP="00CB3E6B">
            <w:pPr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</w:pPr>
            <w:hyperlink r:id="rId12" w:history="1"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omtc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knuba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ua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article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download</w:t>
              </w:r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uk-UA"/>
                </w:rPr>
                <w:t>/182794/182715</w:t>
              </w:r>
            </w:hyperlink>
          </w:p>
          <w:p w14:paraId="520009CD" w14:textId="02EA7BA5" w:rsidR="00A071E1" w:rsidRPr="00844127" w:rsidRDefault="00CB3E6B" w:rsidP="00CB3E6B">
            <w:pPr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73672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DOI: </w:t>
            </w:r>
            <w:hyperlink r:id="rId13" w:history="1">
              <w:r w:rsidRPr="0097367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https://doi.org/10.32347/2410-2547.2019.103.243-252</w:t>
              </w:r>
            </w:hyperlink>
          </w:p>
          <w:p w14:paraId="5F2E8020" w14:textId="07AA3FCB" w:rsidR="00CB3E6B" w:rsidRPr="00CB3E6B" w:rsidRDefault="00CF3E17" w:rsidP="00CB3E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2</w:t>
            </w:r>
            <w:r w:rsidR="00844127" w:rsidRPr="0084412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. 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Сович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Modified method of lines in the problems of thermal conductivity of annular plates / 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Сович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// </w:t>
            </w:r>
            <w:proofErr w:type="spellStart"/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Опір</w:t>
            </w:r>
            <w:proofErr w:type="spellEnd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2020. – №105. – 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302–309.</w:t>
            </w:r>
          </w:p>
          <w:p w14:paraId="15F62910" w14:textId="77777777" w:rsidR="00CB3E6B" w:rsidRPr="00CB3E6B" w:rsidRDefault="00CB3E6B" w:rsidP="00CB3E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10.32347/2410-2547.2020.105.302-309</w:t>
            </w:r>
          </w:p>
          <w:p w14:paraId="1869FC81" w14:textId="3A7E402B" w:rsidR="00CB3E6B" w:rsidRDefault="00CB3E6B" w:rsidP="00CB3E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CB3E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http://opir.knuba.edu.ua/files/zbirnyk-105/24-105_sovych_0.pdf</w:t>
              </w:r>
            </w:hyperlink>
          </w:p>
          <w:p w14:paraId="34DCFA23" w14:textId="169395DD" w:rsidR="00CB3E6B" w:rsidRPr="00CB3E6B" w:rsidRDefault="00CF3E17" w:rsidP="00CB3E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3</w:t>
            </w:r>
            <w:r w:rsidR="00CB3E6B" w:rsidRPr="0084412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.</w:t>
            </w:r>
            <w:r w:rsidR="00D57CA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Numerical-analytical approach to solving problems of non-stationary thermal conductivity of a non-thin annular plate / [Y. </w:t>
            </w:r>
            <w:proofErr w:type="spellStart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Sovych</w:t>
            </w:r>
            <w:proofErr w:type="spellEnd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 </w:t>
            </w:r>
            <w:proofErr w:type="spellStart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Levkivskyi</w:t>
            </w:r>
            <w:proofErr w:type="spellEnd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Yansons</w:t>
            </w:r>
            <w:proofErr w:type="spellEnd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</w:t>
            </w:r>
            <w:proofErr w:type="spellEnd"/>
            <w:r w:rsidR="00CB3E6B"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.]. // Strength of Materials and Theory of Structures. – 2024. – №112. – С. 185–194.</w:t>
            </w:r>
          </w:p>
          <w:p w14:paraId="1C74DEDE" w14:textId="77777777" w:rsidR="00CB3E6B" w:rsidRPr="00CB3E6B" w:rsidRDefault="00CB3E6B" w:rsidP="00CB3E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10.32347/2410-2547.2024.112.185-194</w:t>
            </w:r>
          </w:p>
          <w:p w14:paraId="303213EE" w14:textId="665D7B2A" w:rsidR="00CB3E6B" w:rsidRPr="00844127" w:rsidRDefault="00D57CA7" w:rsidP="00CB3E6B">
            <w:pPr>
              <w:spacing w:after="0" w:line="240" w:lineRule="auto"/>
              <w:contextualSpacing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2C1F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http://omtc.knuba.edu.ua/article/view/305295/297286</w:t>
              </w:r>
            </w:hyperlink>
            <w:r w:rsidR="00CB3E6B" w:rsidRPr="00844127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87096ED" w14:textId="77777777" w:rsidR="00CB3E6B" w:rsidRPr="00844127" w:rsidRDefault="00CB3E6B" w:rsidP="00CB3E6B">
            <w:pPr>
              <w:spacing w:after="0" w:line="240" w:lineRule="auto"/>
              <w:contextualSpacing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01581" w14:textId="2379E015" w:rsidR="00844127" w:rsidRPr="00844127" w:rsidRDefault="00844127" w:rsidP="00844127">
            <w:pPr>
              <w:pStyle w:val="2"/>
              <w:shd w:val="clear" w:color="auto" w:fill="FFFFFF"/>
              <w:spacing w:before="0" w:line="240" w:lineRule="auto"/>
              <w:contextualSpacing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DC09EA" w14:paraId="24F2B32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F0A7AA1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F57C378" w14:textId="000339C2" w:rsidR="00DC09EA" w:rsidRPr="00DC09EA" w:rsidRDefault="00CC3648" w:rsidP="00CC364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</w:tc>
      </w:tr>
      <w:tr w:rsidR="00703B3E" w:rsidRPr="00DC09EA" w14:paraId="42969CF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DD0A45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EB7B4A6" w14:textId="02F800AD" w:rsidR="00CC3648" w:rsidRPr="00250682" w:rsidRDefault="00CC3648" w:rsidP="00CC364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Збірник задач з опору матеріалів: 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навч.посіб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/ 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П.О.Іваненко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Л.О.Григор’єва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О.П.Кошевий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та ін.; За ред. 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П.О.Іваненко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-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Київ:Видавництво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Ліра-К,2021.-396</w:t>
            </w:r>
            <w:r w:rsidRPr="0095448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с.</w:t>
            </w:r>
          </w:p>
          <w:p w14:paraId="3D4669FB" w14:textId="77777777" w:rsidR="00CC3648" w:rsidRDefault="00CC3648" w:rsidP="00CC3648">
            <w:pPr>
              <w:pStyle w:val="11"/>
              <w:ind w:left="0" w:right="0" w:firstLine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</w:t>
            </w:r>
            <w:r w:rsidRPr="00250682">
              <w:rPr>
                <w:b/>
                <w:bCs/>
                <w:sz w:val="24"/>
                <w:szCs w:val="24"/>
                <w:lang w:val="uk-UA"/>
              </w:rPr>
              <w:t xml:space="preserve">Навчальний посібник 25 </w:t>
            </w:r>
            <w:proofErr w:type="spellStart"/>
            <w:r w:rsidRPr="00250682">
              <w:rPr>
                <w:b/>
                <w:bCs/>
                <w:sz w:val="24"/>
                <w:szCs w:val="24"/>
                <w:lang w:val="uk-UA"/>
              </w:rPr>
              <w:t>др</w:t>
            </w:r>
            <w:proofErr w:type="spellEnd"/>
            <w:r w:rsidRPr="00250682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50682">
              <w:rPr>
                <w:b/>
                <w:bCs/>
                <w:sz w:val="24"/>
                <w:szCs w:val="24"/>
                <w:lang w:val="uk-UA"/>
              </w:rPr>
              <w:t>арк</w:t>
            </w:r>
            <w:proofErr w:type="spellEnd"/>
            <w:r w:rsidRPr="00250682">
              <w:rPr>
                <w:b/>
                <w:bCs/>
                <w:sz w:val="24"/>
                <w:szCs w:val="24"/>
                <w:lang w:val="uk-UA"/>
              </w:rPr>
              <w:t>.). Нагороджений дипломом 2 ступеню Академії вищої освіти, як кращий навчальний посібник року.</w:t>
            </w:r>
          </w:p>
          <w:p w14:paraId="1F0CA159" w14:textId="3F51CE11" w:rsidR="00CC3648" w:rsidRPr="00CC3648" w:rsidRDefault="00CC3648" w:rsidP="00CC3648">
            <w:pPr>
              <w:pStyle w:val="1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ISBN978-617-520-163-3</w:t>
            </w:r>
          </w:p>
        </w:tc>
      </w:tr>
      <w:tr w:rsidR="00703B3E" w:rsidRPr="00864573" w14:paraId="7338E65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7115E98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DC19EAD" w14:textId="0E1141EA" w:rsidR="003762C0" w:rsidRPr="003762C0" w:rsidRDefault="003762C0" w:rsidP="003762C0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uk-UA"/>
              </w:rPr>
              <w:lastRenderedPageBreak/>
              <w:t>1</w:t>
            </w:r>
            <w:r w:rsidR="00CC3648"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Методичні рекомендації до виконання розрахунково-графічних робіт Для студентів спеціальності «Енергетичний менеджмент, енергоефективні муніципальні та промислові теплові технології» ОП «Теплоенергетика» [Електронний ресурс] / І.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В.Жупаненко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Ю. В. Сович, А. Г.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Чубарев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І. Л.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Дамнаті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// КНУБА. – 2023. – Режим доступу до ресурсу: </w:t>
            </w:r>
          </w:p>
          <w:p w14:paraId="7AF3A5AD" w14:textId="77777777" w:rsidR="003762C0" w:rsidRPr="003762C0" w:rsidRDefault="003762C0" w:rsidP="003762C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6" w:history="1">
              <w:r w:rsidRPr="003762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https://org2.knuba.edu.ua/mod/resource/view.php?id=62265</w:t>
              </w:r>
            </w:hyperlink>
          </w:p>
          <w:p w14:paraId="7027D6EE" w14:textId="77777777" w:rsidR="003762C0" w:rsidRPr="003762C0" w:rsidRDefault="003762C0" w:rsidP="003762C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7" w:history="1">
              <w:r w:rsidRPr="003762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https://knuba365-my.sharepoint.com/:b:/g/personal/sovych_yv_knuba_edu_ua/EaV6jkwWiwtKjJ-n0Yjn0-QB-wlvWLSzCBeWDY55cRnGWg?e=SWN2PI.</w:t>
              </w:r>
            </w:hyperlink>
          </w:p>
          <w:p w14:paraId="3F989E99" w14:textId="71FEFF99" w:rsidR="003762C0" w:rsidRPr="003762C0" w:rsidRDefault="003762C0" w:rsidP="003762C0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uk-UA"/>
              </w:rPr>
              <w:t>2</w:t>
            </w:r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Методичні рекомендації до виконання розрахунково-графічних робіт Для студентів спеціальності «Водогосподарське будівництво і управління водними ресурсами та системами» ОП «Гідротехнічне будівництво, водна інженерія та водні технології» [Електронний ресурс] / О.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Ф.Корбаков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І. В.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Жупаненко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М. В.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Лазарева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, Ю. В. Сович // КНУБА. – 2023. – Режим доступу до ресурсу:</w:t>
            </w:r>
          </w:p>
          <w:p w14:paraId="17EAB518" w14:textId="77777777" w:rsidR="003762C0" w:rsidRPr="003762C0" w:rsidRDefault="003762C0" w:rsidP="003762C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8" w:history="1">
              <w:r w:rsidRPr="003762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https://org2.knuba.edu.ua/mod/resource/view.php?id=62270</w:t>
              </w:r>
            </w:hyperlink>
          </w:p>
          <w:p w14:paraId="22321E94" w14:textId="77777777" w:rsidR="003762C0" w:rsidRPr="003762C0" w:rsidRDefault="003762C0" w:rsidP="003762C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9" w:history="1">
              <w:r w:rsidRPr="003762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https://knuba365-my.sharepoint.com/:b:/g/personal/sovych_yv_knuba_edu_ua/EbuBf0e9J1FNtFj3yPNIlJYB7RDkoXYSh9gjwJTX0SkqMg?e=1r3Bva</w:t>
              </w:r>
            </w:hyperlink>
          </w:p>
          <w:p w14:paraId="6C532A74" w14:textId="6BF02349" w:rsidR="003762C0" w:rsidRPr="003762C0" w:rsidRDefault="003762C0" w:rsidP="003762C0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uk-UA"/>
              </w:rPr>
              <w:t>3</w:t>
            </w:r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Методичні рекомендації до виконання розрахунково-графічних робіт Для студентів спеціальності «Нафтогазова інженерія та технології» ОП «Нафтогазова інженерія та технології» [Електронний ресурс] / О.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Ф.Корбаков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І. В.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Жупаненко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Д. В.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Пошивач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Д. В. Сович // КНУБА. – 2023. – Режим доступу до ресурсу: </w:t>
            </w:r>
            <w:hyperlink r:id="rId20" w:history="1">
              <w:r w:rsidRPr="003762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https://knuba365-my.sharepoint.com/:b:/g/personal/sovych_yv_knuba_edu_ua/EYfda9HC8s1Crmgj0M_6bzQBVUCsjh_ZQnbu88eviPrRSg?e=WWVPf8.</w:t>
              </w:r>
            </w:hyperlink>
          </w:p>
          <w:p w14:paraId="2BA584B1" w14:textId="1A5F8C65" w:rsidR="003762C0" w:rsidRPr="003762C0" w:rsidRDefault="003762C0" w:rsidP="003762C0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hyperlink r:id="rId21" w:history="1">
              <w:r w:rsidRPr="003762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https://org2.knuba.edu.ua/mod/resource/view.php?id=62266</w:t>
              </w:r>
            </w:hyperlink>
          </w:p>
          <w:p w14:paraId="54C3CD6B" w14:textId="7E9B5ECD" w:rsidR="003762C0" w:rsidRPr="003762C0" w:rsidRDefault="003762C0" w:rsidP="003762C0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uk-UA"/>
              </w:rPr>
              <w:t>4</w:t>
            </w:r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Методичні рекомендації до виконання розрахунково-графічних робіт Для студентів спеціальності «Будівництво та цивільна інженерія» ОП «Теплогазопостачання та вентиляція» [Електронний ресурс] / О.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Ф.Корбаков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Д. В. </w:t>
            </w:r>
            <w:proofErr w:type="spellStart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Пошивач</w:t>
            </w:r>
            <w:proofErr w:type="spellEnd"/>
            <w:r w:rsidRPr="003762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О. С. Марчук, Ю. В. Сович // КНУБА. – 2023. – Режим доступу до ресурсу: </w:t>
            </w:r>
          </w:p>
          <w:p w14:paraId="18592A66" w14:textId="77777777" w:rsidR="003762C0" w:rsidRPr="003762C0" w:rsidRDefault="003762C0" w:rsidP="003762C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hyperlink r:id="rId22" w:history="1">
              <w:r w:rsidRPr="003762C0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https://knuba365-my.sharepoint.com/:b:/g/personal/marchuk_os_knuba_edu_ua/EbAafzTLQqNDkGzrUx9L54EBxfpCfWJanq783UiwetD7Xw?e=0pcdIA.</w:t>
              </w:r>
            </w:hyperlink>
          </w:p>
          <w:p w14:paraId="2FBC54B6" w14:textId="77777777" w:rsidR="003762C0" w:rsidRPr="003762C0" w:rsidRDefault="003762C0" w:rsidP="003762C0">
            <w:pPr>
              <w:pStyle w:val="a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hyperlink r:id="rId23" w:history="1">
              <w:r w:rsidRPr="003762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Методичні_рекомендації_ТВ_2023.pdf</w:t>
              </w:r>
            </w:hyperlink>
          </w:p>
          <w:p w14:paraId="265FAB64" w14:textId="1AA64E3B" w:rsidR="00CF3E17" w:rsidRPr="00CF3E17" w:rsidRDefault="00CF3E17" w:rsidP="00CF3E1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uk-UA"/>
              </w:rPr>
              <w:t>5</w:t>
            </w:r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 w:rsidRPr="00CF3E1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Методичні рекомендації до виконання розрахунково-графічних робіт Для студентів спеціальності «Будівництво та цивільна інженерія» ОП «Водопостачання та водовідведення» [Електронний ресурс] / О. </w:t>
            </w:r>
            <w:proofErr w:type="spellStart"/>
            <w:r w:rsidRPr="00CF3E1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Ф.Корбаков</w:t>
            </w:r>
            <w:proofErr w:type="spellEnd"/>
            <w:r w:rsidRPr="00CF3E1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Д. В. </w:t>
            </w:r>
            <w:proofErr w:type="spellStart"/>
            <w:r w:rsidRPr="00CF3E1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Пошивач</w:t>
            </w:r>
            <w:proofErr w:type="spellEnd"/>
            <w:r w:rsidRPr="00CF3E1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О. С. Марчук, О. С. Сович // КНУБА. – 2023. – Режим доступу до ресурсу: </w:t>
            </w:r>
          </w:p>
          <w:p w14:paraId="11C02F2B" w14:textId="77777777" w:rsidR="00CF3E17" w:rsidRPr="00CF3E17" w:rsidRDefault="00CF3E17" w:rsidP="00CF3E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24" w:history="1">
              <w:r w:rsidRPr="00CF3E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Методичні_рекомендації_ВВ_2023.</w:t>
              </w:r>
              <w:proofErr w:type="spellStart"/>
              <w:r w:rsidRPr="00CF3E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</w:hyperlink>
          </w:p>
          <w:p w14:paraId="06D75CD7" w14:textId="14DE34BA" w:rsidR="00CA5B64" w:rsidRPr="00CF3E17" w:rsidRDefault="00CF3E17" w:rsidP="00CF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hyperlink r:id="rId25" w:history="1">
              <w:r w:rsidRPr="00CF3E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https://knuba365-my.sharepoint.com/:b:/g/personal/marchuk_os_knuba_edu_ua/EXRMtLlABGFKlWSXO4JNyiYBqdJFWw9TKuBCq7SMPfY-iw?e=5GW5z2.</w:t>
              </w:r>
            </w:hyperlink>
          </w:p>
          <w:p w14:paraId="6AD7C8A2" w14:textId="24600866" w:rsidR="00CA5B64" w:rsidRPr="00CA5B64" w:rsidRDefault="00CA5B64" w:rsidP="00CC3648">
            <w:pPr>
              <w:pStyle w:val="11"/>
              <w:ind w:left="0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436F3E9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8EA4CD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14BC91E" w14:textId="51D173FF" w:rsidR="00F85FEE" w:rsidRPr="00CC3648" w:rsidRDefault="00CC3648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</w:p>
        </w:tc>
      </w:tr>
      <w:tr w:rsidR="00703B3E" w:rsidRPr="00DC09EA" w14:paraId="05B8E78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DC0232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B5A63F0" w14:textId="035237A2" w:rsidR="00D63B0B" w:rsidRPr="00CC3648" w:rsidRDefault="00CC3648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</w:p>
        </w:tc>
      </w:tr>
      <w:tr w:rsidR="00703B3E" w:rsidRPr="00DC09EA" w14:paraId="584D9AC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195CFF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B585F53" w14:textId="4B289090" w:rsidR="00703B3E" w:rsidRPr="00CC3648" w:rsidRDefault="00CC3648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</w:p>
        </w:tc>
      </w:tr>
      <w:tr w:rsidR="00703B3E" w:rsidRPr="00E8485A" w14:paraId="1378C4B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4381498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4CFE620" w14:textId="77777777" w:rsidR="00703B3E" w:rsidRDefault="00941BD6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відомості про наукову тему (шифр, назва,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або наукове видання, обов’язково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офіційної сторінки видання</w:t>
            </w:r>
            <w:r w:rsidR="008005C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де зазначається прізвище викладача</w:t>
            </w:r>
          </w:p>
          <w:p w14:paraId="5F17767E" w14:textId="77777777" w:rsidR="00CC3648" w:rsidRDefault="00CC364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67AE38F" w14:textId="36A5F9D2" w:rsidR="00CC3648" w:rsidRPr="002A0E4D" w:rsidRDefault="00CC3648" w:rsidP="00973672">
            <w:pPr>
              <w:spacing w:after="0"/>
              <w:contextualSpacing/>
              <w:jc w:val="both"/>
              <w:rPr>
                <w:rStyle w:val="rvts82"/>
                <w:rFonts w:eastAsia="Times New Roman" w:cs="Times New Roman"/>
              </w:rPr>
            </w:pPr>
          </w:p>
        </w:tc>
      </w:tr>
      <w:tr w:rsidR="00703B3E" w:rsidRPr="00DC09EA" w14:paraId="49A1859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B1F32D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 комісій (підкомісій) з вищої або фахової передвищої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експертних рад органів державної влади та органів місцевого самоврядування, або у складі комісій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6EE28D7" w14:textId="3CA7DE2B" w:rsidR="00703B3E" w:rsidRPr="00EC2708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DC09EA" w14:paraId="3FFB162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48DCDC3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F1B939F" w14:textId="7F5AA902" w:rsidR="00703B3E" w:rsidRPr="00D936F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936FA" w14:paraId="365D86D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E8E86E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53B17BD" w14:textId="77777777" w:rsidR="00973672" w:rsidRPr="00DB6A5E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-ТОВ "ІНЖЕНЕРНО-ТЕХНІЧНИЙ ЦЕНТР "ІВІК""</w:t>
            </w:r>
          </w:p>
          <w:p w14:paraId="670A71C5" w14:textId="77777777" w:rsidR="00973672" w:rsidRPr="00DB6A5E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Угода №10-03/21-1, 10 березня 2021 рік</w:t>
            </w:r>
          </w:p>
          <w:p w14:paraId="16BB70AE" w14:textId="77777777" w:rsidR="00973672" w:rsidRPr="00DB6A5E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26" w:history="1"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https://www.knuba.edu.ua/wp-content/uploads/2024/02/ugoda-10.03.21.pdf</w:t>
              </w:r>
            </w:hyperlink>
          </w:p>
          <w:p w14:paraId="2FDE7C15" w14:textId="77777777" w:rsidR="00973672" w:rsidRPr="00DB6A5E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-ТОВ "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DB6A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НІВЕРСАЛПРОЕКТСЕРВІС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""</w:t>
            </w:r>
          </w:p>
          <w:p w14:paraId="054B064D" w14:textId="77777777" w:rsidR="00973672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Угода №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-0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/2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-1, 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січня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  <w:p w14:paraId="2A3D7531" w14:textId="77777777" w:rsidR="00973672" w:rsidRPr="00B82D65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knuba</w:t>
              </w:r>
              <w:proofErr w:type="spellEnd"/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wp</w:t>
              </w:r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uploads</w:t>
              </w:r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/2024/02/</w:t>
              </w:r>
              <w:proofErr w:type="spellStart"/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ugoda</w:t>
              </w:r>
              <w:proofErr w:type="spellEnd"/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-27.01.22-1.</w:t>
              </w:r>
              <w:r w:rsidRPr="00DB6A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14:paraId="12C59BA4" w14:textId="77777777" w:rsidR="00973672" w:rsidRPr="00DB6A5E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-ТОВ "ІНЖЕНЕРНО-ТЕХНІЧНИЙ ЦЕНТР "ІВІК""</w:t>
            </w:r>
          </w:p>
          <w:p w14:paraId="41F096F4" w14:textId="77777777" w:rsidR="00973672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Угода №1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-0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/2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-1, 1</w:t>
            </w:r>
            <w:r w:rsidRPr="00B82D65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лютого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  <w:p w14:paraId="45DBE735" w14:textId="77777777" w:rsidR="00973672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28" w:history="1">
              <w:r w:rsidRPr="004A50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https://www.knuba.edu.ua/wp-content/uploads/2024/02/ugoda11.02.22.pdf</w:t>
              </w:r>
            </w:hyperlink>
          </w:p>
          <w:p w14:paraId="2041AA8E" w14:textId="77777777" w:rsidR="00973672" w:rsidRPr="00DB6A5E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-ТОВ "ІНЖЕНЕРНО-ТЕХНІЧНИЙ ЦЕНТР "ІВІК""</w:t>
            </w:r>
          </w:p>
          <w:p w14:paraId="1238DC4F" w14:textId="77777777" w:rsidR="00973672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Угода №1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-0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/2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-1, 1</w:t>
            </w:r>
            <w:r w:rsidRPr="00B82D65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березня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DB6A5E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  <w:p w14:paraId="5CDA1B7E" w14:textId="2A688A8F" w:rsidR="00703B3E" w:rsidRPr="00D936FA" w:rsidRDefault="00973672" w:rsidP="009736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29" w:history="1">
              <w:r w:rsidRPr="008477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https://www.knuba.edu.ua/wp-content/uploads/2024/02/ugoda14.03.23.pdf</w:t>
              </w:r>
            </w:hyperlink>
            <w:r w:rsidR="002A0E4D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936FA" w14:paraId="008FD77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D0BC12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619A305" w14:textId="4AB6E9A2" w:rsidR="002A0E4D" w:rsidRPr="002A0E4D" w:rsidRDefault="002A0E4D" w:rsidP="002A0E4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3A981CD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94A22F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C2B0CD6" w14:textId="04F0C4E1" w:rsidR="00703B3E" w:rsidRPr="00DC09E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C09EA" w14:paraId="554FDE0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8970A9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8568882" w14:textId="1D217D30" w:rsidR="00973672" w:rsidRPr="002A0E4D" w:rsidRDefault="00973672" w:rsidP="0097367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57DC733" w14:textId="662DB8CD" w:rsidR="00703B3E" w:rsidRPr="002A0E4D" w:rsidRDefault="00703B3E" w:rsidP="002A0E4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44CE127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406492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303781" w14:textId="04579705" w:rsidR="00703B3E" w:rsidRPr="00DC09EA" w:rsidRDefault="002A0E4D" w:rsidP="00CA5B64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DC09EA" w14:paraId="0FBB8D4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0A79828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884F519" w14:textId="2BCBB3B8" w:rsidR="00703B3E" w:rsidRPr="00DC09E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C09EA" w14:paraId="753AAAF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926FA4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75BBBA6" w14:textId="4A3D0608" w:rsidR="00703B3E" w:rsidRPr="00DC09E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C09EA" w14:paraId="6923B5E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6BCBF0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1F89973" w14:textId="58D346FE" w:rsidR="00703B3E" w:rsidRPr="00DC09E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C09EA" w14:paraId="17F5231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A074DB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53C5E29" w14:textId="28CC4EBD" w:rsidR="00703B3E" w:rsidRPr="00DC09EA" w:rsidRDefault="00703B3E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210EEED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24FD4D1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BA416E4" w14:textId="40F57A42" w:rsidR="00703B3E" w:rsidRPr="00DC09EA" w:rsidRDefault="00703B3E" w:rsidP="002A0E4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54EC6E10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47471D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7FDB36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095884" w14:textId="0DA251CD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 xml:space="preserve">Дата подання інформації </w:t>
      </w:r>
      <w:r w:rsidR="00CA5B64" w:rsidRPr="00CA5B64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973672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bookmarkStart w:id="0" w:name="_GoBack"/>
      <w:bookmarkEnd w:id="0"/>
      <w:r w:rsidR="00CA5B64" w:rsidRPr="00CA5B64">
        <w:rPr>
          <w:rFonts w:ascii="Times New Roman" w:hAnsi="Times New Roman" w:cs="Times New Roman"/>
          <w:sz w:val="28"/>
          <w:szCs w:val="28"/>
          <w:u w:val="single"/>
          <w:lang w:val="uk-UA"/>
        </w:rPr>
        <w:t>.01.2024</w:t>
      </w:r>
    </w:p>
    <w:p w14:paraId="4795BF1C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br w:type="page"/>
      </w:r>
    </w:p>
    <w:p w14:paraId="56D16904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3AB6A21C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75D5FB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429EAE70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6D7A0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21DB0645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8C432E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21FA2BCE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6F4D7D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FC6B1B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A5DB94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3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3790" w14:textId="77777777" w:rsidR="00223E88" w:rsidRDefault="00223E88" w:rsidP="0065335E">
      <w:pPr>
        <w:spacing w:after="0" w:line="240" w:lineRule="auto"/>
      </w:pPr>
      <w:r>
        <w:separator/>
      </w:r>
    </w:p>
  </w:endnote>
  <w:endnote w:type="continuationSeparator" w:id="0">
    <w:p w14:paraId="1C273FD7" w14:textId="77777777" w:rsidR="00223E88" w:rsidRDefault="00223E8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ora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7F288" w14:textId="77777777" w:rsidR="00223E88" w:rsidRDefault="00223E88" w:rsidP="0065335E">
      <w:pPr>
        <w:spacing w:after="0" w:line="240" w:lineRule="auto"/>
      </w:pPr>
      <w:r>
        <w:separator/>
      </w:r>
    </w:p>
  </w:footnote>
  <w:footnote w:type="continuationSeparator" w:id="0">
    <w:p w14:paraId="407BAD5A" w14:textId="77777777" w:rsidR="00223E88" w:rsidRDefault="00223E88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418894"/>
      <w:docPartObj>
        <w:docPartGallery w:val="Page Numbers (Top of Page)"/>
        <w:docPartUnique/>
      </w:docPartObj>
    </w:sdtPr>
    <w:sdtEndPr/>
    <w:sdtContent>
      <w:p w14:paraId="05FAD906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64691D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EAF"/>
    <w:multiLevelType w:val="multilevel"/>
    <w:tmpl w:val="020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38E27965"/>
    <w:multiLevelType w:val="hybridMultilevel"/>
    <w:tmpl w:val="D30CF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08A8"/>
    <w:multiLevelType w:val="multilevel"/>
    <w:tmpl w:val="770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43276"/>
    <w:rsid w:val="000443DA"/>
    <w:rsid w:val="0005681B"/>
    <w:rsid w:val="000A5298"/>
    <w:rsid w:val="000D1230"/>
    <w:rsid w:val="00101B58"/>
    <w:rsid w:val="00124C1D"/>
    <w:rsid w:val="00150CDF"/>
    <w:rsid w:val="00172B00"/>
    <w:rsid w:val="00177598"/>
    <w:rsid w:val="001D58E4"/>
    <w:rsid w:val="001E20C0"/>
    <w:rsid w:val="00213C6C"/>
    <w:rsid w:val="00223E88"/>
    <w:rsid w:val="00243D68"/>
    <w:rsid w:val="002470DA"/>
    <w:rsid w:val="002A0E4D"/>
    <w:rsid w:val="002A72ED"/>
    <w:rsid w:val="003762C0"/>
    <w:rsid w:val="003861AE"/>
    <w:rsid w:val="003F5D52"/>
    <w:rsid w:val="004262E1"/>
    <w:rsid w:val="00466A5C"/>
    <w:rsid w:val="004A130C"/>
    <w:rsid w:val="005513CB"/>
    <w:rsid w:val="00583780"/>
    <w:rsid w:val="00595150"/>
    <w:rsid w:val="005C7699"/>
    <w:rsid w:val="00616124"/>
    <w:rsid w:val="00645345"/>
    <w:rsid w:val="00646B0F"/>
    <w:rsid w:val="0065335E"/>
    <w:rsid w:val="00670A73"/>
    <w:rsid w:val="006B3260"/>
    <w:rsid w:val="006C0F76"/>
    <w:rsid w:val="006D0E23"/>
    <w:rsid w:val="006E2B07"/>
    <w:rsid w:val="00703B3E"/>
    <w:rsid w:val="007043D3"/>
    <w:rsid w:val="007130C0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44127"/>
    <w:rsid w:val="00864573"/>
    <w:rsid w:val="008C5762"/>
    <w:rsid w:val="008E46E4"/>
    <w:rsid w:val="008F2A72"/>
    <w:rsid w:val="0092340D"/>
    <w:rsid w:val="0093579B"/>
    <w:rsid w:val="00941BD6"/>
    <w:rsid w:val="00973672"/>
    <w:rsid w:val="00984B12"/>
    <w:rsid w:val="009A4D29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A6BB5"/>
    <w:rsid w:val="00BB1785"/>
    <w:rsid w:val="00BB3895"/>
    <w:rsid w:val="00BF4F55"/>
    <w:rsid w:val="00C6363F"/>
    <w:rsid w:val="00C84368"/>
    <w:rsid w:val="00CA5426"/>
    <w:rsid w:val="00CA5B64"/>
    <w:rsid w:val="00CB2731"/>
    <w:rsid w:val="00CB3E6B"/>
    <w:rsid w:val="00CC3648"/>
    <w:rsid w:val="00CD58E1"/>
    <w:rsid w:val="00CF3E17"/>
    <w:rsid w:val="00D06C79"/>
    <w:rsid w:val="00D45AF3"/>
    <w:rsid w:val="00D57CA7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3A60"/>
    <w:rsid w:val="00E15846"/>
    <w:rsid w:val="00E234C0"/>
    <w:rsid w:val="00E4188F"/>
    <w:rsid w:val="00E46C28"/>
    <w:rsid w:val="00E82D8E"/>
    <w:rsid w:val="00E8485A"/>
    <w:rsid w:val="00EC2708"/>
    <w:rsid w:val="00ED3707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9FC8C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1">
    <w:name w:val="heading 1"/>
    <w:basedOn w:val="a"/>
    <w:link w:val="10"/>
    <w:uiPriority w:val="9"/>
    <w:qFormat/>
    <w:locked/>
    <w:rsid w:val="00043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432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99"/>
    <w:qFormat/>
    <w:rsid w:val="00DC09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32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32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043276"/>
    <w:pPr>
      <w:spacing w:after="120" w:line="480" w:lineRule="auto"/>
      <w:ind w:left="283"/>
    </w:pPr>
    <w:rPr>
      <w:rFonts w:asciiTheme="minorHAnsi" w:eastAsiaTheme="minorEastAsia" w:hAnsiTheme="minorHAnsi" w:cstheme="minorBidi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43276"/>
    <w:rPr>
      <w:rFonts w:asciiTheme="minorHAnsi" w:eastAsiaTheme="minorEastAsia" w:hAnsiTheme="minorHAnsi" w:cstheme="minorBidi"/>
      <w:lang w:val="uk-UA"/>
    </w:rPr>
  </w:style>
  <w:style w:type="character" w:customStyle="1" w:styleId="viiyi">
    <w:name w:val="viiyi"/>
    <w:basedOn w:val="a0"/>
    <w:rsid w:val="00043276"/>
  </w:style>
  <w:style w:type="character" w:customStyle="1" w:styleId="jlqj4b">
    <w:name w:val="jlqj4b"/>
    <w:basedOn w:val="a0"/>
    <w:rsid w:val="00043276"/>
  </w:style>
  <w:style w:type="character" w:customStyle="1" w:styleId="value">
    <w:name w:val="value"/>
    <w:basedOn w:val="a0"/>
    <w:rsid w:val="00844127"/>
  </w:style>
  <w:style w:type="paragraph" w:customStyle="1" w:styleId="Style8">
    <w:name w:val="Style8"/>
    <w:basedOn w:val="a"/>
    <w:uiPriority w:val="99"/>
    <w:rsid w:val="00CC364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</w:rPr>
  </w:style>
  <w:style w:type="character" w:customStyle="1" w:styleId="FontStyle22">
    <w:name w:val="Font Style22"/>
    <w:uiPriority w:val="99"/>
    <w:rsid w:val="00CC3648"/>
    <w:rPr>
      <w:rFonts w:ascii="Century Schoolbook" w:hAnsi="Century Schoolbook"/>
      <w:b/>
      <w:spacing w:val="-10"/>
      <w:sz w:val="22"/>
    </w:rPr>
  </w:style>
  <w:style w:type="paragraph" w:customStyle="1" w:styleId="Style10">
    <w:name w:val="Style10"/>
    <w:basedOn w:val="a"/>
    <w:rsid w:val="00CC364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</w:rPr>
  </w:style>
  <w:style w:type="character" w:customStyle="1" w:styleId="FontStyle23">
    <w:name w:val="Font Style23"/>
    <w:uiPriority w:val="99"/>
    <w:rsid w:val="00CC3648"/>
    <w:rPr>
      <w:rFonts w:ascii="Georgia" w:hAnsi="Georgia"/>
      <w:spacing w:val="-10"/>
      <w:sz w:val="22"/>
    </w:rPr>
  </w:style>
  <w:style w:type="character" w:customStyle="1" w:styleId="fontstyle01">
    <w:name w:val="fontstyle01"/>
    <w:basedOn w:val="a0"/>
    <w:rsid w:val="00CC3648"/>
    <w:rPr>
      <w:rFonts w:ascii="Lora-Regular" w:hAnsi="Lora-Regular" w:hint="default"/>
      <w:b w:val="0"/>
      <w:bCs w:val="0"/>
      <w:i w:val="0"/>
      <w:iCs w:val="0"/>
      <w:color w:val="000000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A5B6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B3E6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F3E1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3E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3E17"/>
    <w:rPr>
      <w:rFonts w:eastAsia="SimSu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3E1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3E17"/>
    <w:rPr>
      <w:rFonts w:eastAsia="SimSun" w:cs="Calibri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F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3E17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2076-815x.2019.70.595-616" TargetMode="External"/><Relationship Id="rId13" Type="http://schemas.openxmlformats.org/officeDocument/2006/relationships/hyperlink" Target="https://doi.org/10.32347/2410-2547.2019.103.243-252" TargetMode="External"/><Relationship Id="rId18" Type="http://schemas.openxmlformats.org/officeDocument/2006/relationships/hyperlink" Target="https://org2.knuba.edu.ua/mod/resource/view.php?id=62270" TargetMode="External"/><Relationship Id="rId26" Type="http://schemas.openxmlformats.org/officeDocument/2006/relationships/hyperlink" Target="https://www.knuba.edu.ua/wp-content/uploads/2024/02/ugoda-10.03.2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g2.knuba.edu.ua/mod/resource/view.php?id=62266" TargetMode="External"/><Relationship Id="rId7" Type="http://schemas.openxmlformats.org/officeDocument/2006/relationships/hyperlink" Target="https://repositary.knuba.edu.ua/server/api/core/bitstreams/76d18e58-f28f-428a-ad27-0577c5b96a50/content" TargetMode="External"/><Relationship Id="rId12" Type="http://schemas.openxmlformats.org/officeDocument/2006/relationships/hyperlink" Target="http://omtc.knuba.edu.ua/article/download/182794/182715" TargetMode="External"/><Relationship Id="rId17" Type="http://schemas.openxmlformats.org/officeDocument/2006/relationships/hyperlink" Target="https://knuba365-my.sharepoint.com/:b:/g/personal/sovych_yv_knuba_edu_ua/EaV6jkwWiwtKjJ-n0Yjn0-QB-wlvWLSzCBeWDY55cRnGWg?e=SWN2PI." TargetMode="External"/><Relationship Id="rId25" Type="http://schemas.openxmlformats.org/officeDocument/2006/relationships/hyperlink" Target="https://knuba365-my.sharepoint.com/:b:/g/personal/marchuk_os_knuba_edu_ua/EXRMtLlABGFKlWSXO4JNyiYBqdJFWw9TKuBCq7SMPfY-iw?e=5GW5z2.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g2.knuba.edu.ua/mod/resource/view.php?id=62265" TargetMode="External"/><Relationship Id="rId20" Type="http://schemas.openxmlformats.org/officeDocument/2006/relationships/hyperlink" Target="https://knuba365-my.sharepoint.com/:b:/g/personal/sovych_yv_knuba_edu_ua/EYfda9HC8s1Crmgj0M_6bzQBVUCsjh_ZQnbu88eviPrRSg?e=WWVPf8." TargetMode="External"/><Relationship Id="rId29" Type="http://schemas.openxmlformats.org/officeDocument/2006/relationships/hyperlink" Target="https://www.knuba.edu.ua/wp-content/uploads/2024/02/ugoda14.03.2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tp.knuba.edu.ua/article/view/211130" TargetMode="External"/><Relationship Id="rId24" Type="http://schemas.openxmlformats.org/officeDocument/2006/relationships/hyperlink" Target="https://knuba365-my.sharepoint.com/:b:/g/personal/marchuk_os_knuba_edu_ua/EXRMtLlABGFKlWSXO4JNyiYBqdJFWw9TKuBCq7SMPfY-iw?e=WNySB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mtc.knuba.edu.ua/article/view/305295/297286" TargetMode="External"/><Relationship Id="rId23" Type="http://schemas.openxmlformats.org/officeDocument/2006/relationships/hyperlink" Target="https://knuba365-my.sharepoint.com/:b:/g/personal/marchuk_os_knuba_edu_ua/EbAafzTLQqNDkGzrUx9L54EBxfpCfWJanq783UiwetD7Xw?e=uxBICe" TargetMode="External"/><Relationship Id="rId28" Type="http://schemas.openxmlformats.org/officeDocument/2006/relationships/hyperlink" Target="https://www.knuba.edu.ua/wp-content/uploads/2024/02/ugoda11.02.22.pdf" TargetMode="External"/><Relationship Id="rId10" Type="http://schemas.openxmlformats.org/officeDocument/2006/relationships/hyperlink" Target="%20https:/doi.org/10.32347/2076-815x.2020.74.341-359" TargetMode="External"/><Relationship Id="rId19" Type="http://schemas.openxmlformats.org/officeDocument/2006/relationships/hyperlink" Target="https://knuba365-my.sharepoint.com/:b:/g/personal/sovych_yv_knuba_edu_ua/EbuBf0e9J1FNtFj3yPNIlJYB7RDkoXYSh9gjwJTX0SkqMg?e=1r3Bv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tp.knuba.edu.ua/article/view/221465" TargetMode="External"/><Relationship Id="rId14" Type="http://schemas.openxmlformats.org/officeDocument/2006/relationships/hyperlink" Target="http://opir.knuba.edu.ua/files/zbirnyk-105/24-105_sovych_0.pdf" TargetMode="External"/><Relationship Id="rId22" Type="http://schemas.openxmlformats.org/officeDocument/2006/relationships/hyperlink" Target="https://knuba365-my.sharepoint.com/:b:/g/personal/marchuk_os_knuba_edu_ua/EbAafzTLQqNDkGzrUx9L54EBxfpCfWJanq783UiwetD7Xw?e=0pcdIA." TargetMode="External"/><Relationship Id="rId27" Type="http://schemas.openxmlformats.org/officeDocument/2006/relationships/hyperlink" Target="https://www.knuba.edu.ua/wp-content/uploads/2024/02/ugoda-27.01.22-1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Юлія Сович</cp:lastModifiedBy>
  <cp:revision>2</cp:revision>
  <dcterms:created xsi:type="dcterms:W3CDTF">2025-01-16T14:36:00Z</dcterms:created>
  <dcterms:modified xsi:type="dcterms:W3CDTF">2025-01-16T14:36:00Z</dcterms:modified>
</cp:coreProperties>
</file>