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72A8B9F3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19940D3" w14:textId="12812D47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62841" w:rsidRPr="00063863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електротехніки та електроприводу</w:t>
            </w:r>
          </w:p>
          <w:p w14:paraId="4F58C5C1" w14:textId="33896FB9" w:rsidR="00CB2731" w:rsidRPr="00DC09EA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D6284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62841" w:rsidRPr="00D6284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Голенков Геннадій Михайлович</w:t>
            </w:r>
          </w:p>
          <w:p w14:paraId="1BA7548F" w14:textId="6506FEB8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6284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62841" w:rsidRPr="00D6284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r w:rsidR="00D6284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6284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D62841" w:rsidRPr="00D6284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1973 рік</w:t>
            </w:r>
          </w:p>
          <w:p w14:paraId="7D63A473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6C566C09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4DF287F4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14:paraId="41C8E3C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A7B91A6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</w:t>
            </w:r>
            <w:proofErr w:type="spellStart"/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18F7B3B" w14:textId="77777777" w:rsidR="00703B3E" w:rsidRPr="00646B0F" w:rsidRDefault="00E234C0" w:rsidP="006E2B07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оформлення бібліографічного опису згідно з ДСТУ 8302:2015 (5…10 публікацій, в </w:t>
            </w:r>
            <w:proofErr w:type="spellStart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</w:t>
            </w:r>
            <w:r w:rsidR="00A42B67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14:paraId="78772573" w14:textId="4C8538D3" w:rsidR="00D45AF3" w:rsidRPr="00D62841" w:rsidRDefault="00087718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62841">
              <w:rPr>
                <w:rStyle w:val="rvts82"/>
                <w:sz w:val="24"/>
                <w:szCs w:val="24"/>
                <w:lang w:val="uk-UA"/>
              </w:rPr>
              <w:t xml:space="preserve">Голенков Г.М., </w:t>
            </w:r>
            <w:proofErr w:type="spellStart"/>
            <w:r w:rsidRPr="00D62841">
              <w:rPr>
                <w:rStyle w:val="rvts82"/>
                <w:sz w:val="24"/>
                <w:szCs w:val="24"/>
                <w:lang w:val="uk-UA"/>
              </w:rPr>
              <w:t>Веремієнко</w:t>
            </w:r>
            <w:proofErr w:type="spellEnd"/>
            <w:r w:rsidRPr="00D62841">
              <w:rPr>
                <w:rStyle w:val="rvts82"/>
                <w:sz w:val="24"/>
                <w:szCs w:val="24"/>
                <w:lang w:val="uk-UA"/>
              </w:rPr>
              <w:t xml:space="preserve"> А.В. </w:t>
            </w:r>
            <w:r w:rsidRPr="00D62841">
              <w:rPr>
                <w:sz w:val="24"/>
                <w:szCs w:val="24"/>
                <w:lang w:val="uk-UA"/>
              </w:rPr>
              <w:t xml:space="preserve"> Розрахунок та математичне моделювання електромагнітних тягових характеристик привода робочого органу установки для видобування нафти на базі </w:t>
            </w:r>
            <w:proofErr w:type="spellStart"/>
            <w:r w:rsidRPr="00D62841">
              <w:rPr>
                <w:sz w:val="24"/>
                <w:szCs w:val="24"/>
                <w:lang w:val="uk-UA"/>
              </w:rPr>
              <w:t>коаксіально</w:t>
            </w:r>
            <w:proofErr w:type="spellEnd"/>
            <w:r w:rsidRPr="00D62841">
              <w:rPr>
                <w:sz w:val="24"/>
                <w:szCs w:val="24"/>
                <w:lang w:val="uk-UA"/>
              </w:rPr>
              <w:t>-лінійного асинхронного двигуна</w:t>
            </w:r>
            <w:r w:rsidR="00334D86">
              <w:rPr>
                <w:sz w:val="24"/>
                <w:szCs w:val="24"/>
                <w:lang w:val="uk-UA"/>
              </w:rPr>
              <w:t>. – К.</w:t>
            </w:r>
            <w:r w:rsidR="00D62841">
              <w:rPr>
                <w:sz w:val="24"/>
                <w:szCs w:val="24"/>
                <w:lang w:val="uk-UA"/>
              </w:rPr>
              <w:t xml:space="preserve">: </w:t>
            </w:r>
            <w:r w:rsidR="00334D86" w:rsidRPr="00334D86">
              <w:rPr>
                <w:sz w:val="24"/>
                <w:szCs w:val="24"/>
                <w:lang w:val="uk-UA"/>
              </w:rPr>
              <w:t xml:space="preserve"> Інститут електродинаміки НАН України.</w:t>
            </w:r>
            <w:r w:rsidR="00334D86">
              <w:rPr>
                <w:sz w:val="24"/>
                <w:szCs w:val="24"/>
                <w:lang w:val="uk-UA"/>
              </w:rPr>
              <w:t xml:space="preserve"> </w:t>
            </w:r>
            <w:r w:rsidRPr="00D62841">
              <w:rPr>
                <w:sz w:val="24"/>
                <w:szCs w:val="24"/>
                <w:lang w:val="uk-UA"/>
              </w:rPr>
              <w:t>Технічна електродинаміка, №6 за 2024 р.</w:t>
            </w:r>
            <w:r w:rsidR="00D62841" w:rsidRPr="00D62841">
              <w:rPr>
                <w:sz w:val="24"/>
                <w:szCs w:val="24"/>
                <w:lang w:val="uk-UA"/>
              </w:rPr>
              <w:t xml:space="preserve"> с</w:t>
            </w:r>
            <w:r w:rsidRPr="00D62841">
              <w:rPr>
                <w:rStyle w:val="rvts82"/>
                <w:sz w:val="24"/>
                <w:szCs w:val="24"/>
                <w:lang w:val="uk-UA"/>
              </w:rPr>
              <w:t>. 62-66</w:t>
            </w:r>
            <w:r w:rsidR="00794139">
              <w:rPr>
                <w:rStyle w:val="rvts82"/>
                <w:sz w:val="24"/>
                <w:szCs w:val="24"/>
                <w:lang w:val="uk-UA"/>
              </w:rPr>
              <w:t xml:space="preserve"> (</w:t>
            </w:r>
            <w:r w:rsidR="00794139">
              <w:rPr>
                <w:rStyle w:val="rvts82"/>
                <w:sz w:val="24"/>
                <w:szCs w:val="24"/>
              </w:rPr>
              <w:t>SCOPUS</w:t>
            </w:r>
            <w:r w:rsidR="00794139">
              <w:rPr>
                <w:rStyle w:val="rvts82"/>
                <w:sz w:val="24"/>
                <w:szCs w:val="24"/>
                <w:lang w:val="uk-UA"/>
              </w:rPr>
              <w:t>)</w:t>
            </w:r>
          </w:p>
          <w:p w14:paraId="0DE4B4A0" w14:textId="77777777" w:rsidR="00A071E1" w:rsidRPr="00087718" w:rsidRDefault="00A071E1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19F22948" w14:textId="77777777" w:rsidR="00A071E1" w:rsidRPr="00DC09EA" w:rsidRDefault="00A071E1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7A2669BF" w14:textId="77777777" w:rsidR="00A071E1" w:rsidRPr="00DC09EA" w:rsidRDefault="00A071E1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2EB3C63D" w14:textId="77777777" w:rsidR="00A071E1" w:rsidRPr="00DC09EA" w:rsidRDefault="008C5762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14:paraId="1DBDB14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2D65BE6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секретні, або наявність не менше п’яти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49058E8" w14:textId="77777777" w:rsidR="00703B3E" w:rsidRPr="00063863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63863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14:paraId="5F0F0395" w14:textId="037B248F" w:rsidR="00063863" w:rsidRPr="00063863" w:rsidRDefault="00063863" w:rsidP="00063863">
            <w:pPr>
              <w:pStyle w:val="1"/>
              <w:numPr>
                <w:ilvl w:val="0"/>
                <w:numId w:val="5"/>
              </w:numPr>
              <w:ind w:right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063863">
              <w:rPr>
                <w:rStyle w:val="rvts82"/>
                <w:sz w:val="24"/>
                <w:szCs w:val="24"/>
                <w:lang w:val="uk-UA"/>
              </w:rPr>
              <w:t xml:space="preserve">Бондар Р.П., Голенков Г.М., Мазуренко Л.І., </w:t>
            </w:r>
            <w:proofErr w:type="spellStart"/>
            <w:r w:rsidRPr="00063863">
              <w:rPr>
                <w:rStyle w:val="rvts82"/>
                <w:sz w:val="24"/>
                <w:szCs w:val="24"/>
                <w:lang w:val="uk-UA"/>
              </w:rPr>
              <w:t>Подольцев</w:t>
            </w:r>
            <w:proofErr w:type="spellEnd"/>
            <w:r w:rsidRPr="00063863">
              <w:rPr>
                <w:rStyle w:val="rvts82"/>
                <w:sz w:val="24"/>
                <w:szCs w:val="24"/>
                <w:lang w:val="uk-UA"/>
              </w:rPr>
              <w:t xml:space="preserve"> О.Д. Пристрій з постійними магнітами </w:t>
            </w:r>
            <w:r w:rsidRPr="00063863">
              <w:rPr>
                <w:sz w:val="24"/>
                <w:szCs w:val="24"/>
                <w:lang w:val="uk-UA"/>
              </w:rPr>
              <w:t xml:space="preserve">для створення лінійних та кутових коливань. Патент України на корисну модель № 147023. </w:t>
            </w:r>
            <w:proofErr w:type="spellStart"/>
            <w:r w:rsidRPr="00063863">
              <w:rPr>
                <w:sz w:val="24"/>
                <w:szCs w:val="24"/>
                <w:lang w:val="uk-UA"/>
              </w:rPr>
              <w:t>Бюл</w:t>
            </w:r>
            <w:proofErr w:type="spellEnd"/>
            <w:r w:rsidRPr="00063863">
              <w:rPr>
                <w:sz w:val="24"/>
                <w:szCs w:val="24"/>
                <w:lang w:val="uk-UA"/>
              </w:rPr>
              <w:t>. № 14 від 07.04.2021 р.</w:t>
            </w:r>
          </w:p>
          <w:p w14:paraId="30AF614C" w14:textId="24C757B3" w:rsidR="00DC09EA" w:rsidRPr="00063863" w:rsidRDefault="00063863" w:rsidP="00063863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86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 Р.П., Голенков Г.М., Мазуренко Л.І., </w:t>
            </w:r>
            <w:proofErr w:type="spellStart"/>
            <w:r w:rsidRPr="0006386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Подольцев</w:t>
            </w:r>
            <w:proofErr w:type="spellEnd"/>
            <w:r w:rsidRPr="0006386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 Пристрій з постійними магнітами </w:t>
            </w:r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</w:t>
            </w:r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обертального руху у зворотно-поступальний</w:t>
            </w:r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Патент України на корисну модель № 147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714</w:t>
            </w:r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63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 р.</w:t>
            </w:r>
          </w:p>
          <w:p w14:paraId="5334701C" w14:textId="77777777" w:rsidR="00DC09EA" w:rsidRPr="00063863" w:rsidRDefault="008C5762" w:rsidP="00063863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86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14:paraId="7B5AE85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147834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(обсягом не менше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F833BDC" w14:textId="77777777" w:rsidR="00101B58" w:rsidRPr="00646B0F" w:rsidRDefault="00101B58" w:rsidP="00101B58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lastRenderedPageBreak/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</w:t>
            </w:r>
            <w:proofErr w:type="spellStart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14:paraId="689C72A9" w14:textId="003DFD58" w:rsidR="005513CB" w:rsidRPr="00334D86" w:rsidRDefault="00063863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334D86">
              <w:rPr>
                <w:rStyle w:val="rvts82"/>
                <w:sz w:val="24"/>
                <w:szCs w:val="24"/>
                <w:lang w:val="uk-UA"/>
              </w:rPr>
              <w:lastRenderedPageBreak/>
              <w:t xml:space="preserve">Бондар Р.П., Голенков Г.М., </w:t>
            </w:r>
            <w:proofErr w:type="spellStart"/>
            <w:r w:rsidRPr="00334D86">
              <w:rPr>
                <w:rStyle w:val="rvts82"/>
                <w:sz w:val="24"/>
                <w:szCs w:val="24"/>
                <w:lang w:val="uk-UA"/>
              </w:rPr>
              <w:t>Подольцев</w:t>
            </w:r>
            <w:proofErr w:type="spellEnd"/>
            <w:r w:rsidRPr="00334D86">
              <w:rPr>
                <w:rStyle w:val="rvts82"/>
                <w:sz w:val="24"/>
                <w:szCs w:val="24"/>
                <w:lang w:val="uk-UA"/>
              </w:rPr>
              <w:t xml:space="preserve"> О.Д. Лінійні магнітоелектричні двигуни вібраційної дії д</w:t>
            </w:r>
            <w:r w:rsidRPr="00334D86">
              <w:rPr>
                <w:sz w:val="24"/>
                <w:szCs w:val="24"/>
                <w:lang w:val="uk-UA"/>
              </w:rPr>
              <w:t>ля пр</w:t>
            </w:r>
            <w:r w:rsidR="00334D86" w:rsidRPr="00334D86">
              <w:rPr>
                <w:sz w:val="24"/>
                <w:szCs w:val="24"/>
                <w:lang w:val="uk-UA"/>
              </w:rPr>
              <w:t>иводу будівельних машин і м</w:t>
            </w:r>
            <w:r w:rsidRPr="00334D86">
              <w:rPr>
                <w:sz w:val="24"/>
                <w:szCs w:val="24"/>
                <w:lang w:val="uk-UA"/>
              </w:rPr>
              <w:t>е</w:t>
            </w:r>
            <w:r w:rsidR="00334D86" w:rsidRPr="00334D86">
              <w:rPr>
                <w:sz w:val="24"/>
                <w:szCs w:val="24"/>
                <w:lang w:val="uk-UA"/>
              </w:rPr>
              <w:t xml:space="preserve">ханізмів. Монографія – К.: Інститут електродинаміки НАН </w:t>
            </w:r>
            <w:r w:rsidRPr="00334D86">
              <w:rPr>
                <w:sz w:val="24"/>
                <w:szCs w:val="24"/>
                <w:lang w:val="uk-UA"/>
              </w:rPr>
              <w:t>України</w:t>
            </w:r>
            <w:r w:rsidR="00334D86">
              <w:rPr>
                <w:sz w:val="24"/>
                <w:szCs w:val="24"/>
                <w:lang w:val="uk-UA"/>
              </w:rPr>
              <w:t xml:space="preserve">, </w:t>
            </w:r>
            <w:r w:rsidRPr="00334D86">
              <w:rPr>
                <w:sz w:val="24"/>
                <w:szCs w:val="24"/>
                <w:lang w:val="uk-UA"/>
              </w:rPr>
              <w:t>2021 р.</w:t>
            </w:r>
            <w:r w:rsidR="00334D86">
              <w:rPr>
                <w:sz w:val="24"/>
                <w:szCs w:val="24"/>
                <w:lang w:val="uk-UA"/>
              </w:rPr>
              <w:t xml:space="preserve"> – 274 с.</w:t>
            </w:r>
          </w:p>
          <w:p w14:paraId="54E7B474" w14:textId="77777777" w:rsidR="005513CB" w:rsidRPr="00DC09EA" w:rsidRDefault="008C5762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…….</w:t>
            </w:r>
          </w:p>
          <w:p w14:paraId="5802B808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803EDC" w14:paraId="1B1C1E9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9903ED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DC804BD" w14:textId="77777777" w:rsidR="00BB1785" w:rsidRPr="00B14B66" w:rsidRDefault="00BB1785" w:rsidP="00BB1785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3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10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</w:t>
            </w:r>
            <w:proofErr w:type="spellStart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B14B66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праці</w:t>
            </w:r>
          </w:p>
          <w:p w14:paraId="5D6AB4CE" w14:textId="2FDB527F" w:rsidR="00BB1785" w:rsidRDefault="00803EDC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proofErr w:type="spellStart"/>
            <w:r w:rsidRPr="00803EDC">
              <w:rPr>
                <w:sz w:val="24"/>
                <w:szCs w:val="24"/>
                <w:lang w:val="ru-RU"/>
              </w:rPr>
              <w:t>Електротехніка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 xml:space="preserve">: конспект </w:t>
            </w:r>
            <w:proofErr w:type="spellStart"/>
            <w:r w:rsidRPr="00803EDC">
              <w:rPr>
                <w:sz w:val="24"/>
                <w:szCs w:val="24"/>
                <w:lang w:val="ru-RU"/>
              </w:rPr>
              <w:t>лекцій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>: для студ. спец. 144 "</w:t>
            </w:r>
            <w:proofErr w:type="spellStart"/>
            <w:r w:rsidRPr="00803EDC">
              <w:rPr>
                <w:sz w:val="24"/>
                <w:szCs w:val="24"/>
                <w:lang w:val="ru-RU"/>
              </w:rPr>
              <w:t>Теплоенергетика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>" / </w:t>
            </w:r>
            <w:proofErr w:type="spellStart"/>
            <w:r w:rsidRPr="00803EDC">
              <w:rPr>
                <w:sz w:val="24"/>
                <w:szCs w:val="24"/>
                <w:lang w:val="ru-RU"/>
              </w:rPr>
              <w:t>Р.П.Бондар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3EDC">
              <w:rPr>
                <w:sz w:val="24"/>
                <w:szCs w:val="24"/>
                <w:lang w:val="ru-RU"/>
              </w:rPr>
              <w:t>Г.М.Голенков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3EDC">
              <w:rPr>
                <w:sz w:val="24"/>
                <w:szCs w:val="24"/>
                <w:lang w:val="ru-RU"/>
              </w:rPr>
              <w:t>Київ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 xml:space="preserve">. нац. ун-т </w:t>
            </w:r>
            <w:proofErr w:type="spellStart"/>
            <w:r w:rsidRPr="00803EDC">
              <w:rPr>
                <w:sz w:val="24"/>
                <w:szCs w:val="24"/>
                <w:lang w:val="ru-RU"/>
              </w:rPr>
              <w:t>буд-ва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3EDC">
              <w:rPr>
                <w:sz w:val="24"/>
                <w:szCs w:val="24"/>
                <w:lang w:val="ru-RU"/>
              </w:rPr>
              <w:t>архіт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 xml:space="preserve">. – </w:t>
            </w:r>
            <w:proofErr w:type="spellStart"/>
            <w:proofErr w:type="gramStart"/>
            <w:r w:rsidRPr="00803EDC">
              <w:rPr>
                <w:sz w:val="24"/>
                <w:szCs w:val="24"/>
                <w:lang w:val="ru-RU"/>
              </w:rPr>
              <w:t>Київ</w:t>
            </w:r>
            <w:proofErr w:type="spellEnd"/>
            <w:r w:rsidRPr="00803EDC">
              <w:rPr>
                <w:sz w:val="24"/>
                <w:szCs w:val="24"/>
                <w:lang w:val="ru-RU"/>
              </w:rPr>
              <w:t> :</w:t>
            </w:r>
            <w:proofErr w:type="gramEnd"/>
            <w:r w:rsidRPr="00803EDC">
              <w:rPr>
                <w:sz w:val="24"/>
                <w:szCs w:val="24"/>
                <w:lang w:val="ru-RU"/>
              </w:rPr>
              <w:t xml:space="preserve"> КНУБА, 2024. – 171 с. https://library.knuba.edu.ua/books/1_1_24.pdf </w:t>
            </w:r>
            <w:r w:rsidR="00E14A71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  <w:p w14:paraId="61A71D1F" w14:textId="0FD0D68A" w:rsidR="00BB1785" w:rsidRDefault="00E14A71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</w:rPr>
              <w:t xml:space="preserve">Special electric machines and electric drive in construction: methodological instructions for performing calculation and graphic work / compiled by: R.P. Bondar, G.M. </w:t>
            </w:r>
            <w:proofErr w:type="spellStart"/>
            <w:r w:rsidR="00803EDC">
              <w:rPr>
                <w:rStyle w:val="rvts82"/>
                <w:sz w:val="24"/>
                <w:szCs w:val="24"/>
              </w:rPr>
              <w:t>G</w:t>
            </w:r>
            <w:r>
              <w:rPr>
                <w:rStyle w:val="rvts82"/>
                <w:sz w:val="24"/>
                <w:szCs w:val="24"/>
              </w:rPr>
              <w:t>olenkov</w:t>
            </w:r>
            <w:proofErr w:type="spellEnd"/>
            <w:r>
              <w:rPr>
                <w:rStyle w:val="rvts82"/>
                <w:sz w:val="24"/>
                <w:szCs w:val="24"/>
              </w:rPr>
              <w:t xml:space="preserve">, O.V. Volynets. – Kyiv: KNUBA, 2024. – 28 p. </w:t>
            </w:r>
          </w:p>
          <w:p w14:paraId="631529BE" w14:textId="042FC3D9" w:rsidR="00BB1785" w:rsidRDefault="00E14A71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b/>
                <w:bCs/>
                <w:sz w:val="24"/>
                <w:szCs w:val="24"/>
                <w:lang w:val="uk-UA"/>
              </w:rPr>
              <w:t xml:space="preserve">Спеціальні </w:t>
            </w:r>
            <w:r>
              <w:rPr>
                <w:rStyle w:val="rvts82"/>
                <w:sz w:val="24"/>
                <w:szCs w:val="24"/>
                <w:lang w:val="uk-UA"/>
              </w:rPr>
              <w:t>електр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>ичні машини та електропривід в будівництві</w:t>
            </w:r>
            <w:r>
              <w:rPr>
                <w:rStyle w:val="rvts82"/>
                <w:sz w:val="24"/>
                <w:szCs w:val="24"/>
                <w:lang w:val="uk-UA"/>
              </w:rPr>
              <w:t>: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 xml:space="preserve"> методичні вказівки та завдання до ви</w:t>
            </w:r>
            <w:r>
              <w:rPr>
                <w:rStyle w:val="rvts82"/>
                <w:sz w:val="24"/>
                <w:szCs w:val="24"/>
                <w:lang w:val="uk-UA"/>
              </w:rPr>
              <w:t>кон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>ання курсової роботи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/ 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 xml:space="preserve">уклад.: </w:t>
            </w:r>
            <w:proofErr w:type="spellStart"/>
            <w:r>
              <w:rPr>
                <w:rStyle w:val="rvts82"/>
                <w:sz w:val="24"/>
                <w:szCs w:val="24"/>
                <w:lang w:val="uk-UA"/>
              </w:rPr>
              <w:t>Р.П.Бондар</w:t>
            </w:r>
            <w:proofErr w:type="spellEnd"/>
            <w:r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sz w:val="24"/>
                <w:szCs w:val="24"/>
                <w:lang w:val="uk-UA"/>
              </w:rPr>
              <w:t>Г.М.Голенков</w:t>
            </w:r>
            <w:proofErr w:type="spellEnd"/>
            <w:r>
              <w:rPr>
                <w:rStyle w:val="rvts82"/>
                <w:sz w:val="24"/>
                <w:szCs w:val="24"/>
                <w:lang w:val="uk-UA"/>
              </w:rPr>
              <w:t>. – Київ: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sz w:val="24"/>
                <w:szCs w:val="24"/>
                <w:lang w:val="uk-UA"/>
              </w:rPr>
              <w:t>КНУБА,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sz w:val="24"/>
                <w:szCs w:val="24"/>
                <w:lang w:val="uk-UA"/>
              </w:rPr>
              <w:t>202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>2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. – </w:t>
            </w:r>
            <w:r w:rsidR="00F55373">
              <w:rPr>
                <w:rStyle w:val="rvts82"/>
                <w:sz w:val="24"/>
                <w:szCs w:val="24"/>
                <w:lang w:val="uk-UA"/>
              </w:rPr>
              <w:t>3</w:t>
            </w:r>
            <w:r>
              <w:rPr>
                <w:rStyle w:val="rvts82"/>
                <w:sz w:val="24"/>
                <w:szCs w:val="24"/>
                <w:lang w:val="uk-UA"/>
              </w:rPr>
              <w:t>2 с.</w:t>
            </w:r>
          </w:p>
          <w:p w14:paraId="5B038334" w14:textId="0C6F6F30" w:rsidR="00F55373" w:rsidRDefault="00F55373" w:rsidP="00F55373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b/>
                <w:bCs/>
                <w:sz w:val="24"/>
                <w:szCs w:val="24"/>
                <w:lang w:val="uk-UA"/>
              </w:rPr>
              <w:t xml:space="preserve">Спеціальні 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електричні машини та електропривід в будівництві: методичні вказівки та завдання до виконання розрахунково-графічної роботи / уклад.: </w:t>
            </w:r>
            <w:proofErr w:type="spellStart"/>
            <w:r>
              <w:rPr>
                <w:rStyle w:val="rvts82"/>
                <w:sz w:val="24"/>
                <w:szCs w:val="24"/>
                <w:lang w:val="uk-UA"/>
              </w:rPr>
              <w:t>Р.П.Бондар</w:t>
            </w:r>
            <w:proofErr w:type="spellEnd"/>
            <w:r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sz w:val="24"/>
                <w:szCs w:val="24"/>
                <w:lang w:val="uk-UA"/>
              </w:rPr>
              <w:t>Г.М.Голенков</w:t>
            </w:r>
            <w:proofErr w:type="spellEnd"/>
            <w:r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Style w:val="rvts82"/>
                <w:sz w:val="24"/>
                <w:szCs w:val="24"/>
                <w:lang w:val="uk-UA"/>
              </w:rPr>
              <w:t>О.В.Волинець</w:t>
            </w:r>
            <w:proofErr w:type="spellEnd"/>
            <w:r>
              <w:rPr>
                <w:rStyle w:val="rvts82"/>
                <w:sz w:val="24"/>
                <w:szCs w:val="24"/>
                <w:lang w:val="uk-UA"/>
              </w:rPr>
              <w:t>. – Київ: КНУБА, 2024. – 28 с.</w:t>
            </w:r>
          </w:p>
          <w:p w14:paraId="3DEF450D" w14:textId="26647B6A" w:rsidR="00BB1785" w:rsidRDefault="00BB1785" w:rsidP="00F55373">
            <w:pPr>
              <w:pStyle w:val="1"/>
              <w:ind w:left="397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1F38D433" w14:textId="77777777" w:rsidR="00BB1785" w:rsidRPr="00BB1785" w:rsidRDefault="00BB1785" w:rsidP="00F55373">
            <w:pPr>
              <w:pStyle w:val="1"/>
              <w:ind w:left="397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62315F26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2F13D80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0CEE61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C5CF823" w14:textId="77777777" w:rsidR="00703B3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55A82803" w14:textId="77777777"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7EB3652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7525AD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D736743" w14:textId="77777777" w:rsidR="00D63B0B" w:rsidRDefault="00D63B0B" w:rsidP="00D63B0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14:paraId="6F4D2C8F" w14:textId="77777777" w:rsidR="00D63B0B" w:rsidRPr="00D63B0B" w:rsidRDefault="00D63B0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334D86" w14:paraId="6FCBA8A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33B9481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FBCF9E5" w14:textId="179E0E71" w:rsidR="00703B3E" w:rsidRPr="00334D86" w:rsidRDefault="00334D8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У 2021 р. офіційний опонент із захисту кандидатсько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06C79"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</w:t>
            </w:r>
            <w:r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исертації</w:t>
            </w:r>
          </w:p>
        </w:tc>
      </w:tr>
      <w:tr w:rsidR="00703B3E" w:rsidRPr="0012766F" w14:paraId="5C10830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311B5B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974ACA9" w14:textId="66A9BA63" w:rsidR="00703B3E" w:rsidRPr="00334D86" w:rsidRDefault="00334D8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="00941BD6"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</w:t>
            </w:r>
            <w:r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941BD6"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="00941BD6"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дальний виконавець науково-дослідної роботи </w:t>
            </w:r>
            <w:r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“</w:t>
            </w:r>
            <w:r w:rsidR="0038076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</w:t>
            </w:r>
            <w:r w:rsidR="0038076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мп</w:t>
            </w:r>
            <w:r w:rsidR="00380762" w:rsidRPr="0038076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’</w:t>
            </w:r>
            <w:r w:rsidR="0038076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ютерне моделювання та дослідження високоефективних </w:t>
            </w:r>
            <w:r w:rsid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електромеханічних систем</w:t>
            </w:r>
            <w:r w:rsidRPr="00334D8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”</w:t>
            </w:r>
            <w:r w:rsidR="0038076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Державний реєстраційний номер №</w:t>
            </w:r>
            <w:r w:rsid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01</w:t>
            </w:r>
            <w:r w:rsidR="00380762" w:rsidRPr="0038076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</w:t>
            </w:r>
            <w:r w:rsid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</w:t>
            </w:r>
            <w:r w:rsidR="00E721A0" w:rsidRP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  <w:r w:rsidR="00380762" w:rsidRPr="0038076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0146</w:t>
            </w:r>
            <w:r w:rsidR="00E721A0" w:rsidRP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</w:p>
        </w:tc>
      </w:tr>
      <w:tr w:rsidR="00703B3E" w:rsidRPr="00DC09EA" w14:paraId="6123A25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07F366E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науково-методичних комісій (підкомісій) з вищої або фахової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57C4BF" w14:textId="77777777" w:rsidR="00703B3E" w:rsidRPr="00EC2708" w:rsidRDefault="00EC270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C09EA" w14:paraId="5B036E7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F1899FF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DD8A374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14:paraId="1210C65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DB2609E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F315182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936FA" w14:paraId="5031BD7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895B07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1A00CFE" w14:textId="77777777" w:rsidR="00703B3E" w:rsidRPr="00794139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94139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оформлення бібліографічного опису згідно з ДСТУ 8302:2015 (5…10 публікацій, в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які стосуються освітньої компоненти (дисципліни), що викладається), обов’язково URL місцезнаходження публікації</w:t>
            </w:r>
          </w:p>
          <w:p w14:paraId="7D6B2968" w14:textId="27CD25AB" w:rsidR="00F75EED" w:rsidRPr="00794139" w:rsidRDefault="00F75EED" w:rsidP="00F75EE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1BF1DB" w14:textId="1AD52098" w:rsidR="00F75EED" w:rsidRPr="00794139" w:rsidRDefault="00F75EED" w:rsidP="00F75EE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firstLine="56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характеристик магнітоелектричного </w:t>
            </w:r>
            <w:proofErr w:type="spellStart"/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коаксіально</w:t>
            </w:r>
            <w:proofErr w:type="spellEnd"/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-лінійного  приводу вібраційної дії для ущільнення бетонної суміші.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Р.П.Бондар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Г.М.Голенков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Є.О.Бурий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XX міжнародна науково-практична конференція «S</w:t>
            </w:r>
            <w:proofErr w:type="spellStart"/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cientific</w:t>
            </w:r>
            <w:proofErr w:type="spellEnd"/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prospects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66F"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24-26 квітня 2024 р., м. Прага (Чехія)</w:t>
            </w:r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E22BE2" w14:textId="77777777" w:rsidR="00794139" w:rsidRPr="00794139" w:rsidRDefault="00F75EED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електромагнітних тягових характеристик приводу робочого органу установки для занурення арматурних каркасів.</w:t>
            </w:r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Г.М.Голенков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А.В.Веремієнко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Є.О.Бурий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XXVI  міжнародна науково-практична конференція «T</w:t>
            </w:r>
            <w:proofErr w:type="spellStart"/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heoretical</w:t>
            </w:r>
            <w:proofErr w:type="spellEnd"/>
            <w:r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</w:t>
            </w:r>
            <w:r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4139"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</w:t>
            </w:r>
            <w:r w:rsidR="00794139"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94139" w:rsidRPr="00C56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94139"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червня 2024 р., м. Оттава (Канада)</w:t>
            </w:r>
          </w:p>
          <w:p w14:paraId="7A87899B" w14:textId="3FEA7DA0" w:rsidR="00E46C28" w:rsidRPr="00794139" w:rsidRDefault="00794139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та математичне моделювання електромагнітних тягових характеристик привода робочого органу установки для видобування нафти на базі </w:t>
            </w:r>
            <w:proofErr w:type="spellStart"/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коаксіально</w:t>
            </w:r>
            <w:proofErr w:type="spellEnd"/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-лінійного асинхронного двигуна</w:t>
            </w:r>
            <w:r w:rsidRPr="00794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Г.М.Голенков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А.В.Веремієнко</w:t>
            </w:r>
            <w:proofErr w:type="spellEnd"/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9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Київ:  Інститут електродинаміки НАН України. Технічна електродинаміка, №6 за 2024 р. с</w:t>
            </w:r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 62-66</w:t>
            </w:r>
            <w:r w:rsidRPr="0079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70069" w14:textId="77777777" w:rsidR="00E46C28" w:rsidRPr="00794139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539794C9" w14:textId="77777777" w:rsidR="00E46C28" w:rsidRPr="00794139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7933B849" w14:textId="77777777" w:rsidR="00E46C28" w:rsidRPr="00794139" w:rsidRDefault="00E46C2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94139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…….</w:t>
            </w:r>
          </w:p>
        </w:tc>
      </w:tr>
      <w:tr w:rsidR="00703B3E" w:rsidRPr="00DC09EA" w14:paraId="68011AB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F3F065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FE38F66" w14:textId="77777777" w:rsidR="00703B3E" w:rsidRPr="00DC09EA" w:rsidRDefault="00A14A1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52209E0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D69BB9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42B6F1" w14:textId="552AB7A9" w:rsidR="007919D0" w:rsidRPr="00E721A0" w:rsidRDefault="007919D0" w:rsidP="007919D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202</w:t>
            </w:r>
            <w:r w:rsidR="00E721A0"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рік – студент</w:t>
            </w:r>
            <w:r w:rsid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Третяк А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 «Всеукраїнськ</w:t>
            </w:r>
            <w:r w:rsid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ий 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конкурс студентських наукових робіт»</w:t>
            </w:r>
            <w:r w:rsid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3 ступінь</w:t>
            </w:r>
          </w:p>
          <w:p w14:paraId="2A310D28" w14:textId="2C80AF8D" w:rsidR="00E721A0" w:rsidRPr="00E721A0" w:rsidRDefault="00E721A0" w:rsidP="00E721A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рік – студент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Третяк А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 «Всеукраїнськ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ий </w:t>
            </w: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конкурс студентських наукових робіт»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1 ступінь</w:t>
            </w:r>
          </w:p>
          <w:p w14:paraId="3B5AA4F5" w14:textId="77777777" w:rsidR="00E721A0" w:rsidRPr="00E721A0" w:rsidRDefault="00E721A0" w:rsidP="00E721A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721A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2024 рік – студент Бондар О.С. переможець «Всеукраїнського конкурсу студентських наукових робіт», КНУБА.</w:t>
            </w:r>
          </w:p>
          <w:p w14:paraId="2C4E47AE" w14:textId="3BDA0D73" w:rsidR="00703B3E" w:rsidRPr="00E721A0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56E1457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85C294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2A82006" w14:textId="77777777" w:rsidR="00703B3E" w:rsidRPr="00DC09EA" w:rsidRDefault="00243D68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6C301BE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B33DF46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093482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71C3A1E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CABE52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98300D4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1CD7262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927E3ED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A5FEB6B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0506698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4DEE46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5EC4B01" w14:textId="376AA81C" w:rsidR="00703B3E" w:rsidRPr="00D62841" w:rsidRDefault="00D6284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628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Голенков Г. М.  Член-кореспондент Академії будівництва України, посвідчення №3016 від 29.01.2024</w:t>
            </w:r>
          </w:p>
        </w:tc>
      </w:tr>
      <w:tr w:rsidR="00703B3E" w:rsidRPr="00DC09EA" w14:paraId="1FF61A2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20B967E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19944ED" w14:textId="36E3AC78" w:rsidR="00703B3E" w:rsidRPr="00E721A0" w:rsidRDefault="00E721A0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1968 – 1970 </w:t>
            </w:r>
            <w:r w:rsidR="00645345" w:rsidRP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нженер</w:t>
            </w:r>
            <w:r w:rsidR="00645345" w:rsidRP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E721A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керівник групи Науково-дослідного інституту будівельного виробництва, м. Київ</w:t>
            </w:r>
          </w:p>
        </w:tc>
      </w:tr>
    </w:tbl>
    <w:p w14:paraId="3F5727B5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9B3229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DFF57C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D95E6D" w14:textId="1DFFC682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</w:t>
      </w:r>
      <w:r w:rsidR="00E72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1A0" w:rsidRPr="00E721A0">
        <w:rPr>
          <w:rFonts w:ascii="Times New Roman" w:hAnsi="Times New Roman" w:cs="Times New Roman"/>
          <w:sz w:val="28"/>
          <w:szCs w:val="28"/>
          <w:u w:val="single"/>
          <w:lang w:val="uk-UA"/>
        </w:rPr>
        <w:t>13.01.2025</w:t>
      </w:r>
    </w:p>
    <w:p w14:paraId="6D086744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766E9C94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0C79C3CB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58F71F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0E0D38D5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9EB51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2AD55526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305AA9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відеотвори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передачі (програми) організації мовлення,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медіатвори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сценічні постановки, концертні програми (сольні та ансамблеві)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кінотвори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>, анімаційні твори, аранжування творів, рекламні твори.</w:t>
      </w:r>
    </w:p>
    <w:p w14:paraId="3B12E6A7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2765AA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4122A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E97BD8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видалити і </w:t>
      </w:r>
      <w:proofErr w:type="spellStart"/>
      <w:r w:rsidR="00AE4CA9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досягнення.</w:t>
      </w:r>
    </w:p>
    <w:sectPr w:rsidR="00AE4CA9" w:rsidRPr="00172B00" w:rsidSect="0000747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FAEF" w14:textId="77777777" w:rsidR="00253C0F" w:rsidRDefault="00253C0F" w:rsidP="0065335E">
      <w:pPr>
        <w:spacing w:after="0" w:line="240" w:lineRule="auto"/>
      </w:pPr>
      <w:r>
        <w:separator/>
      </w:r>
    </w:p>
  </w:endnote>
  <w:endnote w:type="continuationSeparator" w:id="0">
    <w:p w14:paraId="01457467" w14:textId="77777777" w:rsidR="00253C0F" w:rsidRDefault="00253C0F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B124" w14:textId="77777777" w:rsidR="00253C0F" w:rsidRDefault="00253C0F" w:rsidP="0065335E">
      <w:pPr>
        <w:spacing w:after="0" w:line="240" w:lineRule="auto"/>
      </w:pPr>
      <w:r>
        <w:separator/>
      </w:r>
    </w:p>
  </w:footnote>
  <w:footnote w:type="continuationSeparator" w:id="0">
    <w:p w14:paraId="54B62AC2" w14:textId="77777777" w:rsidR="00253C0F" w:rsidRDefault="00253C0F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765706E3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B027F5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2154">
    <w:abstractNumId w:val="4"/>
  </w:num>
  <w:num w:numId="2" w16cid:durableId="1269659575">
    <w:abstractNumId w:val="1"/>
  </w:num>
  <w:num w:numId="3" w16cid:durableId="1176307968">
    <w:abstractNumId w:val="6"/>
  </w:num>
  <w:num w:numId="4" w16cid:durableId="399720753">
    <w:abstractNumId w:val="3"/>
  </w:num>
  <w:num w:numId="5" w16cid:durableId="1783306975">
    <w:abstractNumId w:val="5"/>
  </w:num>
  <w:num w:numId="6" w16cid:durableId="644897340">
    <w:abstractNumId w:val="0"/>
  </w:num>
  <w:num w:numId="7" w16cid:durableId="210760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443DA"/>
    <w:rsid w:val="0005681B"/>
    <w:rsid w:val="00063863"/>
    <w:rsid w:val="00087718"/>
    <w:rsid w:val="000A5298"/>
    <w:rsid w:val="000C1C97"/>
    <w:rsid w:val="000D1230"/>
    <w:rsid w:val="00101B58"/>
    <w:rsid w:val="00124C1D"/>
    <w:rsid w:val="0012766F"/>
    <w:rsid w:val="00150CDF"/>
    <w:rsid w:val="00172B00"/>
    <w:rsid w:val="00177598"/>
    <w:rsid w:val="001B7E93"/>
    <w:rsid w:val="001D58E4"/>
    <w:rsid w:val="001E20C0"/>
    <w:rsid w:val="00213C6C"/>
    <w:rsid w:val="00243D68"/>
    <w:rsid w:val="002470DA"/>
    <w:rsid w:val="00253C0F"/>
    <w:rsid w:val="002A72ED"/>
    <w:rsid w:val="00334D86"/>
    <w:rsid w:val="003721BA"/>
    <w:rsid w:val="003744A9"/>
    <w:rsid w:val="00380762"/>
    <w:rsid w:val="003861AE"/>
    <w:rsid w:val="003F5D52"/>
    <w:rsid w:val="004262E1"/>
    <w:rsid w:val="00466A5C"/>
    <w:rsid w:val="004A130C"/>
    <w:rsid w:val="005513CB"/>
    <w:rsid w:val="00583780"/>
    <w:rsid w:val="00595150"/>
    <w:rsid w:val="005C7699"/>
    <w:rsid w:val="00616124"/>
    <w:rsid w:val="00645345"/>
    <w:rsid w:val="00646B0F"/>
    <w:rsid w:val="0065335E"/>
    <w:rsid w:val="00670A73"/>
    <w:rsid w:val="006B3260"/>
    <w:rsid w:val="006C0F76"/>
    <w:rsid w:val="006D0E23"/>
    <w:rsid w:val="006E2B07"/>
    <w:rsid w:val="00703B3E"/>
    <w:rsid w:val="007043D3"/>
    <w:rsid w:val="0070762F"/>
    <w:rsid w:val="00735606"/>
    <w:rsid w:val="0074175F"/>
    <w:rsid w:val="00776D83"/>
    <w:rsid w:val="007919D0"/>
    <w:rsid w:val="00794139"/>
    <w:rsid w:val="007B3D23"/>
    <w:rsid w:val="007C4680"/>
    <w:rsid w:val="007E252D"/>
    <w:rsid w:val="008005C0"/>
    <w:rsid w:val="00803EDC"/>
    <w:rsid w:val="008148AE"/>
    <w:rsid w:val="0081765F"/>
    <w:rsid w:val="00817ACF"/>
    <w:rsid w:val="008C5762"/>
    <w:rsid w:val="008E46E4"/>
    <w:rsid w:val="008F2A72"/>
    <w:rsid w:val="00921226"/>
    <w:rsid w:val="0092340D"/>
    <w:rsid w:val="0093579B"/>
    <w:rsid w:val="00941BD6"/>
    <w:rsid w:val="00984B12"/>
    <w:rsid w:val="009A4D29"/>
    <w:rsid w:val="009B0B11"/>
    <w:rsid w:val="009F2ABE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B1785"/>
    <w:rsid w:val="00BB3895"/>
    <w:rsid w:val="00BF4F55"/>
    <w:rsid w:val="00C56F1A"/>
    <w:rsid w:val="00C6363F"/>
    <w:rsid w:val="00C84368"/>
    <w:rsid w:val="00CA5426"/>
    <w:rsid w:val="00CB2731"/>
    <w:rsid w:val="00CD58E1"/>
    <w:rsid w:val="00D06C79"/>
    <w:rsid w:val="00D45AF3"/>
    <w:rsid w:val="00D62841"/>
    <w:rsid w:val="00D63B0B"/>
    <w:rsid w:val="00D871B6"/>
    <w:rsid w:val="00D936FA"/>
    <w:rsid w:val="00D97060"/>
    <w:rsid w:val="00D97111"/>
    <w:rsid w:val="00DA5F82"/>
    <w:rsid w:val="00DB73EA"/>
    <w:rsid w:val="00DC09EA"/>
    <w:rsid w:val="00DC7E63"/>
    <w:rsid w:val="00DE5ADC"/>
    <w:rsid w:val="00E14A71"/>
    <w:rsid w:val="00E15846"/>
    <w:rsid w:val="00E234C0"/>
    <w:rsid w:val="00E4188F"/>
    <w:rsid w:val="00E46C28"/>
    <w:rsid w:val="00E721A0"/>
    <w:rsid w:val="00E82D8E"/>
    <w:rsid w:val="00EC2708"/>
    <w:rsid w:val="00ED3707"/>
    <w:rsid w:val="00F02DB5"/>
    <w:rsid w:val="00F55373"/>
    <w:rsid w:val="00F73316"/>
    <w:rsid w:val="00F75EED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982B8A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Голенков Геннадій Михайлович</cp:lastModifiedBy>
  <cp:revision>3</cp:revision>
  <dcterms:created xsi:type="dcterms:W3CDTF">2025-01-17T15:11:00Z</dcterms:created>
  <dcterms:modified xsi:type="dcterms:W3CDTF">2025-01-17T15:36:00Z</dcterms:modified>
</cp:coreProperties>
</file>